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6E654A" w14:textId="5C264B56" w:rsidR="00E5674E" w:rsidRDefault="007F12B7" w:rsidP="00E5674E">
      <w:pPr>
        <w:jc w:val="both"/>
        <w:rPr>
          <w:rFonts w:ascii="Gotham Rounded Book" w:hAnsi="Gotham Rounded Book" w:cstheme="minorHAnsi"/>
          <w:sz w:val="20"/>
        </w:rPr>
      </w:pPr>
      <w:r>
        <w:rPr>
          <w:noProof/>
        </w:rPr>
        <w:drawing>
          <wp:anchor distT="0" distB="0" distL="114300" distR="114300" simplePos="0" relativeHeight="251670528"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61312" behindDoc="0" locked="0" layoutInCell="1" allowOverlap="1" wp14:anchorId="4FC23134" wp14:editId="4425024D">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19A6B59A">
              <v:shape id="Forme libre : forme 25" style="position:absolute;margin-left:0;margin-top:30.2pt;width:273.05pt;height:301.6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spid="_x0000_s1026" fillcolor="#625c59" stroked="f" strokeweight=".35mm" path="m3885673,v40946,,74445,23121,88636,59895l3981622,100862r,6l3981622,3207409r,122752l3981622,3407434v-1412,69762,-49854,129716,-117763,145754l236220,4263064r,-2786l117889,4283343c52829,4296078,,4251570,,4183988l,876918c1710,807357,50156,747719,117889,731795l3863860,1513r,631c3871047,762,3878347,44,388567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w14:anchorId="69BDEABE">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r w:rsidR="00A96256">
        <w:rPr>
          <w:noProof/>
        </w:rPr>
        <w:drawing>
          <wp:anchor distT="0" distB="0" distL="114300" distR="114300" simplePos="0" relativeHeight="251660288" behindDoc="0" locked="0" layoutInCell="1" allowOverlap="1" wp14:anchorId="6C2D3469" wp14:editId="4E06CE83">
            <wp:simplePos x="0" y="0"/>
            <wp:positionH relativeFrom="margin">
              <wp:align>right</wp:align>
            </wp:positionH>
            <wp:positionV relativeFrom="paragraph">
              <wp:posOffset>8687</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p>
    <w:p w14:paraId="44308D44" w14:textId="4126A6A4" w:rsidR="00E5674E" w:rsidRDefault="00E5674E" w:rsidP="00E5674E">
      <w:pPr>
        <w:jc w:val="both"/>
        <w:rPr>
          <w:rFonts w:ascii="Gotham Rounded Book" w:hAnsi="Gotham Rounded Book" w:cstheme="minorHAnsi"/>
          <w:sz w:val="20"/>
        </w:rPr>
      </w:pPr>
    </w:p>
    <w:p w14:paraId="15A84B30" w14:textId="04E50FD1" w:rsidR="00E5674E" w:rsidRDefault="00306F8C" w:rsidP="00E5674E">
      <w:pPr>
        <w:jc w:val="both"/>
        <w:rPr>
          <w:rFonts w:ascii="Gotham Rounded Book" w:hAnsi="Gotham Rounded Book" w:cstheme="minorHAnsi"/>
          <w:sz w:val="20"/>
        </w:rPr>
      </w:pPr>
      <w:r w:rsidRPr="00306F8C">
        <w:rPr>
          <w:rFonts w:ascii="Gotham Rounded Book" w:hAnsi="Gotham Rounded Book" w:cstheme="minorHAnsi"/>
          <w:noProof/>
          <w:sz w:val="20"/>
        </w:rPr>
        <mc:AlternateContent>
          <mc:Choice Requires="wps">
            <w:drawing>
              <wp:anchor distT="0" distB="0" distL="114300" distR="114300" simplePos="0" relativeHeight="251673600"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7B357F9B">
              <v:shapetype id="_x0000_t202" coordsize="21600,21600" o:spt="202" path="m,l,21600r21600,l21600,xe" w14:anchorId="7876A4D8">
                <v:stroke joinstyle="miter"/>
                <v:path gradientshapeok="t" o:connecttype="rect"/>
              </v:shapetype>
              <v:shape id="Zone de texte 4" style="position:absolute;left:0;text-align:left;margin-left:35.3pt;margin-top:131.65pt;width:186.65pt;height:78.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color="#625c59"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P5NHwIAACU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OSLdQHIkAhF4bzsp1TVM+CedfBJIYCDMJnKIV4C/OWhJLzt3PvUDFmf5maBvT4Xgc1BWdcXY/&#10;IgdvI9vbiNk3KyAwQ3oaVkYz5Ht9NkuE5o10vQxdKSSMpN4592dz5XsJ07uQarmMSaQnK/yT2VgZ&#10;SgfqAqev3ZtAeyLe08qe4SwrMXvHf58bbhpY7j2UdVxOIKxn6cQjaTEu4PRugthv/Zh1fd2L3wAA&#10;AP//AwBQSwMEFAAGAAgAAAAhAKnmC83fAAAACgEAAA8AAABkcnMvZG93bnJldi54bWxMj8FqwzAM&#10;hu+DvYPRYJex2k1KuqVxShn0OkhWenZjNQ6J5RC7bdann3fabhL6+PX9xXa2A7vi5DtHEpYLAQyp&#10;cbqjVsLha//6BswHRVoNjlDCN3rYlo8Phcq1u1GF1zq0LIaQz5UEE8KYc+4bg1b5hRuR4u3sJqtC&#10;XKeW60ndYrgdeCJExq3qKH4wasQPg01fX6wEMvfqeFB9vdPu2Ff7++fS1C9SPj/Nuw2wgHP4g+FX&#10;P6pDGZ1O7kLas0HCWmSRlJBkaQosAqtV+g7sFIdErIGXBf9fofwBAAD//wMAUEsBAi0AFAAGAAgA&#10;AAAhALaDOJL+AAAA4QEAABMAAAAAAAAAAAAAAAAAAAAAAFtDb250ZW50X1R5cGVzXS54bWxQSwEC&#10;LQAUAAYACAAAACEAOP0h/9YAAACUAQAACwAAAAAAAAAAAAAAAAAvAQAAX3JlbHMvLnJlbHNQSwEC&#10;LQAUAAYACAAAACEAnZT+TR8CAAAlBAAADgAAAAAAAAAAAAAAAAAuAgAAZHJzL2Uyb0RvYy54bWxQ&#10;SwECLQAUAAYACAAAACEAqeYLzd8AAAAKAQAADwAAAAAAAAAAAAAAAAB5BAAAZHJzL2Rvd25yZXYu&#10;eG1sUEsFBgAAAAAEAAQA8wAAAIUFAAAAAA==&#10;">
                <v:textbox>
                  <w:txbxContent>
                    <w:p w:rsidRPr="00306F8C" w:rsidR="00306F8C" w:rsidP="00306F8C" w:rsidRDefault="00306F8C" w14:paraId="6AB9DA7F" w14:textId="77777777">
                      <w:pPr>
                        <w:spacing w:after="0" w:line="240" w:lineRule="auto"/>
                        <w:jc w:val="center"/>
                        <w:rPr>
                          <w:rFonts w:ascii="Calibri" w:hAnsi="Calibri" w:eastAsia="Calibri" w:cs="Calibri"/>
                          <w:b/>
                          <w:bCs/>
                          <w:color w:val="FFFFFF" w:themeColor="background1"/>
                          <w:kern w:val="24"/>
                          <w:sz w:val="56"/>
                          <w:szCs w:val="56"/>
                        </w:rPr>
                      </w:pPr>
                      <w:r w:rsidRPr="00306F8C">
                        <w:rPr>
                          <w:rFonts w:ascii="Calibri" w:hAnsi="Calibri" w:eastAsia="Calibri" w:cs="Calibri"/>
                          <w:b/>
                          <w:bCs/>
                          <w:color w:val="FFFFFF" w:themeColor="background1"/>
                          <w:kern w:val="24"/>
                          <w:sz w:val="56"/>
                          <w:szCs w:val="56"/>
                        </w:rPr>
                        <w:t>DESCRIPTIFS</w:t>
                      </w:r>
                    </w:p>
                    <w:p w:rsidRPr="00306F8C" w:rsidR="00306F8C" w:rsidP="00306F8C" w:rsidRDefault="00306F8C" w14:paraId="531B6851" w14:textId="77777777">
                      <w:pPr>
                        <w:spacing w:after="0" w:line="240" w:lineRule="auto"/>
                        <w:jc w:val="center"/>
                        <w:rPr>
                          <w:rFonts w:ascii="Calibri" w:hAnsi="Calibri" w:eastAsia="Calibri" w:cs="Calibri"/>
                          <w:b/>
                          <w:bCs/>
                          <w:color w:val="FFFFFF" w:themeColor="background1"/>
                          <w:kern w:val="24"/>
                          <w:sz w:val="56"/>
                          <w:szCs w:val="56"/>
                        </w:rPr>
                      </w:pPr>
                      <w:r w:rsidRPr="00306F8C">
                        <w:rPr>
                          <w:rFonts w:ascii="Calibri" w:hAnsi="Calibri" w:eastAsia="Calibri" w:cs="Calibri"/>
                          <w:b/>
                          <w:bCs/>
                          <w:color w:val="FFFFFF" w:themeColor="background1"/>
                          <w:kern w:val="24"/>
                          <w:sz w:val="56"/>
                          <w:szCs w:val="56"/>
                        </w:rPr>
                        <w:t>TYPES</w:t>
                      </w:r>
                    </w:p>
                  </w:txbxContent>
                </v:textbox>
              </v:shape>
            </w:pict>
          </mc:Fallback>
        </mc:AlternateContent>
      </w:r>
      <w:r>
        <w:rPr>
          <w:rFonts w:eastAsia="Times New Roman"/>
          <w:noProof/>
        </w:rPr>
        <w:drawing>
          <wp:anchor distT="0" distB="0" distL="114300" distR="114300" simplePos="0" relativeHeight="251669504" behindDoc="0" locked="0" layoutInCell="1" allowOverlap="1" wp14:anchorId="44FFBB6C" wp14:editId="5C8ADC5A">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674E">
        <w:rPr>
          <w:noProof/>
          <w:lang w:eastAsia="fr-FR"/>
        </w:rPr>
        <mc:AlternateContent>
          <mc:Choice Requires="wps">
            <w:drawing>
              <wp:anchor distT="0" distB="0" distL="114300" distR="114300" simplePos="0" relativeHeight="251663360" behindDoc="0" locked="0" layoutInCell="1" allowOverlap="1" wp14:anchorId="108BAEC1" wp14:editId="2145EFD0">
                <wp:simplePos x="0" y="0"/>
                <wp:positionH relativeFrom="margin">
                  <wp:posOffset>3635531</wp:posOffset>
                </wp:positionH>
                <wp:positionV relativeFrom="paragraph">
                  <wp:posOffset>730046</wp:posOffset>
                </wp:positionV>
                <wp:extent cx="3043451" cy="1215086"/>
                <wp:effectExtent l="0" t="0" r="5080" b="4445"/>
                <wp:wrapNone/>
                <wp:docPr id="30" name="Zone de texte 30"/>
                <wp:cNvGraphicFramePr/>
                <a:graphic xmlns:a="http://schemas.openxmlformats.org/drawingml/2006/main">
                  <a:graphicData uri="http://schemas.microsoft.com/office/word/2010/wordprocessingShape">
                    <wps:wsp>
                      <wps:cNvSpPr txBox="1"/>
                      <wps:spPr>
                        <a:xfrm>
                          <a:off x="0" y="0"/>
                          <a:ext cx="3043451" cy="1215086"/>
                        </a:xfrm>
                        <a:prstGeom prst="rect">
                          <a:avLst/>
                        </a:prstGeom>
                        <a:solidFill>
                          <a:srgbClr val="FECE00"/>
                        </a:solidFill>
                        <a:ln w="6350">
                          <a:noFill/>
                        </a:ln>
                      </wps:spPr>
                      <wps:txbx>
                        <w:txbxContent>
                          <w:p w14:paraId="6554A94D" w14:textId="5872CA94" w:rsidR="00E5674E" w:rsidRPr="007F12B7" w:rsidRDefault="00FD0F76" w:rsidP="00E5674E">
                            <w:pPr>
                              <w:pStyle w:val="Titre"/>
                              <w:jc w:val="center"/>
                              <w:rPr>
                                <w:rStyle w:val="TitreGras"/>
                                <w:color w:val="auto"/>
                                <w:sz w:val="48"/>
                                <w:szCs w:val="44"/>
                              </w:rPr>
                            </w:pPr>
                            <w:r w:rsidRPr="00FD0F76">
                              <w:rPr>
                                <w:rStyle w:val="TitreGras"/>
                                <w:i/>
                                <w:iCs/>
                                <w:color w:val="auto"/>
                                <w:sz w:val="48"/>
                                <w:szCs w:val="44"/>
                              </w:rPr>
                              <w:t>Isolation acoustique de planchers béton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38C9A421">
              <v:shape id="Zone de texte 30" style="position:absolute;left:0;text-align:left;margin-left:286.25pt;margin-top:57.5pt;width:239.65pt;height:95.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7" fillcolor="#fece00"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GfSMgIAAF0EAAAOAAAAZHJzL2Uyb0RvYy54bWysVE1v2zAMvQ/YfxB0X2zna60Rp8jSZhhQ&#10;tAXSoWdFlmIDsqhJSuzs14+S87Vup2EXmRKpR/I9yrO7rlFkL6yrQRc0G6SUCM2hrPW2oN9fV59u&#10;KHGe6ZIp0KKgB+Ho3fzjh1lrcjGEClQpLEEQ7fLWFLTy3uRJ4nglGuYGYIRGpwTbMI9bu01Ky1pE&#10;b1QyTNNp0oItjQUunMPT+95J5xFfSsH9s5ROeKIKirX5uNq4bsKazGcs31pmqpofy2D/UEXDao1J&#10;z1D3zDOys/UfUE3NLTiQfsChSUDKmovYA3aTpe+6WVfMiNgLkuPMmSb3/2D5035tXizx3RfoUMBA&#10;SGtc7vAw9NNJ24QvVkrQjxQezrSJzhOOh6N0PBpPMko4+rJhNklvpgEnuVw31vmvAhoSjIJa1CXS&#10;xfaPzvehp5CQzYGqy1WtVNzY7WapLNkz1HD1sHxIo2yI/luY0qQt6HQ0SSOyhnC/h1Yai7l0FSzf&#10;bTpSl1cdb6A8IBEW+hlxhq9qLPaROf/CLA4F9o6D7p9xkQowFxwtSiqwP/92HuJRK/RS0uKQFdT9&#10;2DErKFHfNKp4m43HYSrjZjz5PMSNvfZsrj161ywBOUCmsbpohnivTqa00Lzhe1iErOhimmPugvqT&#10;ufT96ON74mKxiEE4h4b5R702PEAHxoMUr90bs+aol0epn+A0jix/J1sfG25qWOw8yDpqGnjuWT3S&#10;jzMcp+L43sIjud7HqMtfYf4LAAD//wMAUEsDBBQABgAIAAAAIQDxXB9n3wAAAAwBAAAPAAAAZHJz&#10;L2Rvd25yZXYueG1sTI/BTsMwEETvSPyDtUjcqJ2WBBTiVFElTpxokFBvbrxNosbrKHbT8PdsT3Bc&#10;zWj2vWK7uEHMOIXek4ZkpUAgNd721Gr4qt+fXkGEaMiawRNq+MEA2/L+rjC59Vf6xHkfW8EjFHKj&#10;oYtxzKUMTYfOhJUfkTg7+cmZyOfUSjuZK4+7Qa6VyqQzPfGHzoy467A57y9OwyH7sN/1Zhh3p6qu&#10;Dj6bz0kjtX58WKo3EBGX+FeGGz6jQ8lMR38hG8SgIX1Zp1zlIElZ6tZQacI2Rw0blT2DLAv5X6L8&#10;BQAA//8DAFBLAQItABQABgAIAAAAIQC2gziS/gAAAOEBAAATAAAAAAAAAAAAAAAAAAAAAABbQ29u&#10;dGVudF9UeXBlc10ueG1sUEsBAi0AFAAGAAgAAAAhADj9If/WAAAAlAEAAAsAAAAAAAAAAAAAAAAA&#10;LwEAAF9yZWxzLy5yZWxzUEsBAi0AFAAGAAgAAAAhAGPcZ9IyAgAAXQQAAA4AAAAAAAAAAAAAAAAA&#10;LgIAAGRycy9lMm9Eb2MueG1sUEsBAi0AFAAGAAgAAAAhAPFcH2ffAAAADAEAAA8AAAAAAAAAAAAA&#10;AAAAjAQAAGRycy9kb3ducmV2LnhtbFBLBQYAAAAABAAEAPMAAACYBQAAAAA=&#10;" w14:anchorId="108BAEC1">
                <v:textbox>
                  <w:txbxContent>
                    <w:p w:rsidRPr="007F12B7" w:rsidR="00E5674E" w:rsidP="00E5674E" w:rsidRDefault="00FD0F76" w14:paraId="193EC790" w14:textId="5872CA94">
                      <w:pPr>
                        <w:pStyle w:val="Titre"/>
                        <w:jc w:val="center"/>
                        <w:rPr>
                          <w:rStyle w:val="TitreGras"/>
                          <w:color w:val="auto"/>
                          <w:sz w:val="48"/>
                          <w:szCs w:val="44"/>
                        </w:rPr>
                      </w:pPr>
                      <w:r w:rsidRPr="00FD0F76">
                        <w:rPr>
                          <w:rStyle w:val="TitreGras"/>
                          <w:i/>
                          <w:iCs/>
                          <w:color w:val="auto"/>
                          <w:sz w:val="48"/>
                          <w:szCs w:val="44"/>
                        </w:rPr>
                        <w:t>Isolation acoustique de planchers béton</w:t>
                      </w:r>
                    </w:p>
                  </w:txbxContent>
                </v:textbox>
                <w10:wrap anchorx="margin"/>
              </v:shape>
            </w:pict>
          </mc:Fallback>
        </mc:AlternateContent>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D13DBEF" w14:textId="77777777" w:rsidR="00F66626" w:rsidRDefault="00F66626" w:rsidP="00E5674E">
      <w:pPr>
        <w:jc w:val="both"/>
        <w:rPr>
          <w:rFonts w:ascii="Gotham Rounded Book" w:hAnsi="Gotham Rounded Book" w:cstheme="minorHAnsi"/>
          <w:sz w:val="20"/>
        </w:rPr>
      </w:pPr>
    </w:p>
    <w:p w14:paraId="35AF7371" w14:textId="77777777" w:rsidR="00F66626" w:rsidRDefault="00F66626"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5E31D4AE" w14:textId="60127025" w:rsidR="005B4821" w:rsidRDefault="005B4821" w:rsidP="000622AA">
      <w:pPr>
        <w:pStyle w:val="Pa2"/>
        <w:spacing w:line="240" w:lineRule="auto"/>
        <w:jc w:val="both"/>
        <w:rPr>
          <w:rFonts w:ascii="Gotham Rounded Book" w:hAnsi="Gotham Rounded Book" w:cstheme="minorHAnsi"/>
          <w:b/>
          <w:bCs/>
          <w:szCs w:val="28"/>
        </w:rPr>
      </w:pPr>
      <w:r w:rsidRPr="005B4821">
        <w:rPr>
          <w:rFonts w:ascii="Gotham Rounded Book" w:hAnsi="Gotham Rounded Book" w:cstheme="minorHAnsi"/>
          <w:b/>
          <w:bCs/>
          <w:szCs w:val="28"/>
        </w:rPr>
        <w:t xml:space="preserve">Isolation sous chape ou sous dalle flottante – </w:t>
      </w:r>
      <w:proofErr w:type="spellStart"/>
      <w:r w:rsidRPr="005B4821">
        <w:rPr>
          <w:rFonts w:ascii="Gotham Rounded Book" w:hAnsi="Gotham Rounded Book" w:cstheme="minorHAnsi"/>
          <w:b/>
          <w:bCs/>
          <w:szCs w:val="28"/>
        </w:rPr>
        <w:t>D</w:t>
      </w:r>
      <w:r w:rsidR="00B90A8B" w:rsidRPr="005B4821">
        <w:rPr>
          <w:rFonts w:ascii="Gotham Rounded Book" w:hAnsi="Gotham Rounded Book" w:cstheme="minorHAnsi"/>
          <w:b/>
          <w:bCs/>
          <w:szCs w:val="28"/>
        </w:rPr>
        <w:t>omisol</w:t>
      </w:r>
      <w:proofErr w:type="spellEnd"/>
      <w:r w:rsidRPr="005B4821">
        <w:rPr>
          <w:rFonts w:ascii="Gotham Rounded Book" w:hAnsi="Gotham Rounded Book" w:cstheme="minorHAnsi"/>
          <w:b/>
          <w:bCs/>
          <w:szCs w:val="28"/>
        </w:rPr>
        <w:t xml:space="preserve"> LV</w:t>
      </w:r>
    </w:p>
    <w:p w14:paraId="3AEB6F56" w14:textId="77777777" w:rsidR="000622AA" w:rsidRPr="000622AA" w:rsidRDefault="000622AA" w:rsidP="000622AA"/>
    <w:p w14:paraId="441E490F" w14:textId="77777777" w:rsidR="000622AA" w:rsidRPr="00FA1CF4" w:rsidRDefault="000622AA" w:rsidP="000622AA">
      <w:pPr>
        <w:jc w:val="both"/>
        <w:rPr>
          <w:rFonts w:ascii="Gotham Rounded Book" w:hAnsi="Gotham Rounded Book"/>
        </w:rPr>
      </w:pPr>
      <w:r>
        <w:rPr>
          <w:rFonts w:ascii="Gotham Rounded Book" w:hAnsi="Gotham Rounded Book" w:cstheme="minorHAnsi"/>
          <w:noProof/>
          <w:sz w:val="36"/>
          <w:szCs w:val="36"/>
          <w:lang w:eastAsia="fr-FR"/>
        </w:rPr>
        <w:drawing>
          <wp:anchor distT="0" distB="0" distL="114300" distR="114300" simplePos="0" relativeHeight="251675648" behindDoc="0" locked="0" layoutInCell="1" allowOverlap="0" wp14:anchorId="11B258C8" wp14:editId="0204AF60">
            <wp:simplePos x="0" y="0"/>
            <wp:positionH relativeFrom="column">
              <wp:posOffset>3566795</wp:posOffset>
            </wp:positionH>
            <wp:positionV relativeFrom="paragraph">
              <wp:posOffset>66786</wp:posOffset>
            </wp:positionV>
            <wp:extent cx="2984400" cy="2106000"/>
            <wp:effectExtent l="0" t="0" r="0" b="0"/>
            <wp:wrapSquare wrapText="bothSides"/>
            <wp:docPr id="1824402518" name="Image 1824402518" descr="C:\Users\S9210048\AppData\Local\Microsoft\Windows\INetCache\Content.Word\domisol_lv_sol_sous_chape_acoustique_schema_V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9210048\AppData\Local\Microsoft\Windows\INetCache\Content.Word\domisol_lv_sol_sous_chape_acoustique_schema_V0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4400" cy="210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1CF4">
        <w:rPr>
          <w:rFonts w:ascii="Gotham Rounded Book" w:hAnsi="Gotham Rounded Book"/>
        </w:rPr>
        <w:t>Isolation thermo-acoustique pour des charges d’exploitation inférieures ou égales à 200 kg/m</w:t>
      </w:r>
      <w:r w:rsidRPr="00FA1CF4">
        <w:rPr>
          <w:rFonts w:ascii="Courier New" w:hAnsi="Courier New" w:cs="Courier New"/>
        </w:rPr>
        <w:t>²</w:t>
      </w:r>
      <w:r w:rsidRPr="00FA1CF4">
        <w:rPr>
          <w:rFonts w:ascii="Gotham Rounded Book" w:hAnsi="Gotham Rounded Book"/>
        </w:rPr>
        <w:t xml:space="preserve"> (classification SC2b3ACh selon NF DTU 52.10 P1-2).</w:t>
      </w:r>
    </w:p>
    <w:p w14:paraId="58E5AA47" w14:textId="11235ECD" w:rsidR="000622AA" w:rsidRPr="00FA1CF4" w:rsidRDefault="000622AA" w:rsidP="000622AA">
      <w:pPr>
        <w:jc w:val="both"/>
        <w:rPr>
          <w:rFonts w:ascii="Gotham Rounded Book" w:hAnsi="Gotham Rounded Book"/>
        </w:rPr>
      </w:pPr>
      <w:r w:rsidRPr="00FA1CF4">
        <w:rPr>
          <w:rFonts w:ascii="Gotham Rounded Book" w:hAnsi="Gotham Rounded Book"/>
        </w:rPr>
        <w:t>L’isolant sera constitué de panneaux en laine de verre, incombustibles (</w:t>
      </w:r>
      <w:proofErr w:type="spellStart"/>
      <w:r w:rsidRPr="00FA1CF4">
        <w:rPr>
          <w:rFonts w:ascii="Gotham Rounded Book" w:hAnsi="Gotham Rounded Book"/>
        </w:rPr>
        <w:t>Euroclasse</w:t>
      </w:r>
      <w:proofErr w:type="spellEnd"/>
      <w:r w:rsidRPr="00FA1CF4">
        <w:rPr>
          <w:rFonts w:ascii="Gotham Rounded Book" w:hAnsi="Gotham Rounded Book"/>
        </w:rPr>
        <w:t xml:space="preserve"> A2-s</w:t>
      </w:r>
      <w:proofErr w:type="gramStart"/>
      <w:r w:rsidRPr="00FA1CF4">
        <w:rPr>
          <w:rFonts w:ascii="Gotham Rounded Book" w:hAnsi="Gotham Rounded Book"/>
        </w:rPr>
        <w:t>1,d</w:t>
      </w:r>
      <w:proofErr w:type="gramEnd"/>
      <w:r w:rsidRPr="00FA1CF4">
        <w:rPr>
          <w:rFonts w:ascii="Gotham Rounded Book" w:hAnsi="Gotham Rounded Book"/>
        </w:rPr>
        <w:t>0), certifiés ACERMI, de conductivité thermique 0,032 W/(</w:t>
      </w:r>
      <w:proofErr w:type="spellStart"/>
      <w:r w:rsidRPr="00FA1CF4">
        <w:rPr>
          <w:rFonts w:ascii="Gotham Rounded Book" w:hAnsi="Gotham Rounded Book"/>
        </w:rPr>
        <w:t>m.K</w:t>
      </w:r>
      <w:proofErr w:type="spellEnd"/>
      <w:r w:rsidRPr="00FA1CF4">
        <w:rPr>
          <w:rFonts w:ascii="Gotham Rounded Book" w:hAnsi="Gotham Rounded Book"/>
        </w:rPr>
        <w:t xml:space="preserve">),  de type </w:t>
      </w:r>
      <w:proofErr w:type="spellStart"/>
      <w:r w:rsidRPr="00FA1CF4">
        <w:rPr>
          <w:rFonts w:ascii="Gotham Rounded Book" w:hAnsi="Gotham Rounded Book"/>
        </w:rPr>
        <w:t>D</w:t>
      </w:r>
      <w:r w:rsidR="00B90A8B" w:rsidRPr="00FA1CF4">
        <w:rPr>
          <w:rFonts w:ascii="Gotham Rounded Book" w:hAnsi="Gotham Rounded Book"/>
        </w:rPr>
        <w:t>omisol</w:t>
      </w:r>
      <w:proofErr w:type="spellEnd"/>
      <w:r w:rsidRPr="00FA1CF4">
        <w:rPr>
          <w:rFonts w:ascii="Gotham Rounded Book" w:hAnsi="Gotham Rounded Book"/>
        </w:rPr>
        <w:t xml:space="preserve"> LV de la société I</w:t>
      </w:r>
      <w:r w:rsidR="00B90A8B" w:rsidRPr="00FA1CF4">
        <w:rPr>
          <w:rFonts w:ascii="Gotham Rounded Book" w:hAnsi="Gotham Rounded Book"/>
        </w:rPr>
        <w:t>sover</w:t>
      </w:r>
      <w:r w:rsidRPr="00FA1CF4">
        <w:rPr>
          <w:rFonts w:ascii="Gotham Rounded Book" w:hAnsi="Gotham Rounded Book"/>
        </w:rPr>
        <w:t>, d’épaisseur</w:t>
      </w:r>
      <w:r w:rsidRPr="00FA1CF4">
        <w:rPr>
          <w:rFonts w:ascii="Gotham Rounded Book" w:hAnsi="Gotham Rounded Book"/>
          <w:i/>
          <w:sz w:val="18"/>
        </w:rPr>
        <w:t xml:space="preserve"> </w:t>
      </w:r>
      <w:r w:rsidRPr="00FA1CF4">
        <w:rPr>
          <w:rFonts w:ascii="Gotham Rounded Book" w:hAnsi="Gotham Rounded Book"/>
          <w:i/>
          <w:sz w:val="18"/>
          <w:highlight w:val="lightGray"/>
        </w:rPr>
        <w:t>(cf. tableau)</w:t>
      </w:r>
      <w:r w:rsidRPr="00FA1CF4">
        <w:rPr>
          <w:rFonts w:ascii="Gotham Rounded Book" w:hAnsi="Gotham Rounded Book"/>
        </w:rPr>
        <w:t xml:space="preserve">  mm permettant d’atteindre une résistance thermique de </w:t>
      </w:r>
      <w:r w:rsidRPr="00FA1CF4">
        <w:rPr>
          <w:rFonts w:ascii="Gotham Rounded Book" w:hAnsi="Gotham Rounded Book"/>
          <w:i/>
          <w:sz w:val="18"/>
          <w:highlight w:val="lightGray"/>
        </w:rPr>
        <w:t>(cf. tableau)</w:t>
      </w:r>
      <w:r w:rsidRPr="00FA1CF4">
        <w:rPr>
          <w:rFonts w:ascii="Gotham Rounded Book" w:hAnsi="Gotham Rounded Book"/>
          <w:sz w:val="16"/>
        </w:rPr>
        <w:t xml:space="preserve"> </w:t>
      </w:r>
      <w:r w:rsidRPr="00FA1CF4">
        <w:rPr>
          <w:rFonts w:ascii="Gotham Rounded Book" w:hAnsi="Gotham Rounded Book"/>
        </w:rPr>
        <w:t>m</w:t>
      </w:r>
      <w:r w:rsidRPr="00FA1CF4">
        <w:rPr>
          <w:rFonts w:ascii="Courier New" w:hAnsi="Courier New" w:cs="Courier New"/>
        </w:rPr>
        <w:t>²</w:t>
      </w:r>
      <w:r w:rsidRPr="00FA1CF4">
        <w:rPr>
          <w:rFonts w:ascii="Gotham Rounded Book" w:hAnsi="Gotham Rounded Book"/>
        </w:rPr>
        <w:t xml:space="preserve">.K/W. </w:t>
      </w:r>
    </w:p>
    <w:p w14:paraId="7DC239DC" w14:textId="6A812595" w:rsidR="000622AA" w:rsidRPr="00FA1CF4" w:rsidRDefault="000622AA" w:rsidP="000622AA">
      <w:pPr>
        <w:jc w:val="both"/>
        <w:rPr>
          <w:rFonts w:ascii="Gotham Rounded Book" w:hAnsi="Gotham Rounded Book"/>
        </w:rPr>
      </w:pPr>
      <w:r w:rsidRPr="00FA1CF4">
        <w:rPr>
          <w:rFonts w:ascii="Gotham Rounded Book" w:hAnsi="Gotham Rounded Book"/>
        </w:rPr>
        <w:t xml:space="preserve">Une bande de désolidarisation périphérique, de type </w:t>
      </w:r>
      <w:proofErr w:type="spellStart"/>
      <w:r w:rsidRPr="00FA1CF4">
        <w:rPr>
          <w:rFonts w:ascii="Gotham Rounded Book" w:hAnsi="Gotham Rounded Book"/>
        </w:rPr>
        <w:t>P</w:t>
      </w:r>
      <w:r w:rsidR="00B90A8B" w:rsidRPr="00FA1CF4">
        <w:rPr>
          <w:rFonts w:ascii="Gotham Rounded Book" w:hAnsi="Gotham Rounded Book"/>
        </w:rPr>
        <w:t>erisol</w:t>
      </w:r>
      <w:proofErr w:type="spellEnd"/>
      <w:r w:rsidR="00B90A8B" w:rsidRPr="00FA1CF4">
        <w:rPr>
          <w:rFonts w:ascii="Gotham Rounded Book" w:hAnsi="Gotham Rounded Book"/>
        </w:rPr>
        <w:t xml:space="preserve"> </w:t>
      </w:r>
      <w:r w:rsidRPr="00FA1CF4">
        <w:rPr>
          <w:rFonts w:ascii="Gotham Rounded Book" w:hAnsi="Gotham Rounded Book"/>
        </w:rPr>
        <w:t>de la société I</w:t>
      </w:r>
      <w:r w:rsidR="00B90A8B" w:rsidRPr="00FA1CF4">
        <w:rPr>
          <w:rFonts w:ascii="Gotham Rounded Book" w:hAnsi="Gotham Rounded Book"/>
        </w:rPr>
        <w:t>sover</w:t>
      </w:r>
      <w:r w:rsidRPr="00FA1CF4">
        <w:rPr>
          <w:rFonts w:ascii="Gotham Rounded Book" w:hAnsi="Gotham Rounded Book"/>
        </w:rPr>
        <w:t>, sera mise en œuvre sur le pourtour du montage, afin d’empêcher les ponts acoustiques.</w:t>
      </w:r>
    </w:p>
    <w:p w14:paraId="1F32A57C" w14:textId="4574DE33" w:rsidR="000622AA" w:rsidRPr="00FA1CF4" w:rsidRDefault="000622AA" w:rsidP="000622AA">
      <w:pPr>
        <w:jc w:val="both"/>
        <w:rPr>
          <w:rFonts w:ascii="Gotham Rounded Book" w:hAnsi="Gotham Rounded Book" w:cstheme="minorHAnsi"/>
        </w:rPr>
      </w:pPr>
      <w:r w:rsidRPr="00FA1CF4">
        <w:rPr>
          <w:rFonts w:ascii="Gotham Rounded Book" w:hAnsi="Gotham Rounded Book"/>
        </w:rPr>
        <w:t xml:space="preserve">L’isolation aux bruits de chocs </w:t>
      </w:r>
      <w:r w:rsidRPr="00FA1CF4">
        <w:rPr>
          <w:rFonts w:ascii="Symbol" w:eastAsia="Symbol" w:hAnsi="Symbol" w:cs="Symbol"/>
        </w:rPr>
        <w:t>D</w:t>
      </w:r>
      <w:r w:rsidRPr="00FA1CF4">
        <w:rPr>
          <w:rFonts w:ascii="Gotham Rounded Book" w:hAnsi="Gotham Rounded Book"/>
        </w:rPr>
        <w:t xml:space="preserve">Lw sera supérieure à 25 dB avec un </w:t>
      </w:r>
      <w:proofErr w:type="spellStart"/>
      <w:r w:rsidRPr="00FA1CF4">
        <w:rPr>
          <w:rFonts w:ascii="Gotham Rounded Book" w:hAnsi="Gotham Rounded Book"/>
        </w:rPr>
        <w:t>D</w:t>
      </w:r>
      <w:r w:rsidR="00B90A8B" w:rsidRPr="00FA1CF4">
        <w:rPr>
          <w:rFonts w:ascii="Gotham Rounded Book" w:hAnsi="Gotham Rounded Book"/>
        </w:rPr>
        <w:t>omisol</w:t>
      </w:r>
      <w:proofErr w:type="spellEnd"/>
      <w:r w:rsidRPr="00FA1CF4">
        <w:rPr>
          <w:rFonts w:ascii="Gotham Rounded Book" w:hAnsi="Gotham Rounded Book"/>
        </w:rPr>
        <w:t xml:space="preserve"> LV de 12 mm, respectivement 29 dB avec 15 </w:t>
      </w:r>
      <w:proofErr w:type="spellStart"/>
      <w:r w:rsidRPr="00FA1CF4">
        <w:rPr>
          <w:rFonts w:ascii="Gotham Rounded Book" w:hAnsi="Gotham Rounded Book"/>
        </w:rPr>
        <w:t>mm.</w:t>
      </w:r>
      <w:proofErr w:type="spellEnd"/>
      <w:r w:rsidRPr="00FA1CF4">
        <w:rPr>
          <w:rFonts w:ascii="Gotham Rounded Book" w:hAnsi="Gotham Rounded Book" w:cstheme="minorHAnsi"/>
          <w:noProof/>
          <w:sz w:val="36"/>
          <w:szCs w:val="36"/>
          <w:lang w:eastAsia="fr-FR"/>
        </w:rPr>
        <w:t xml:space="preserve"> </w:t>
      </w:r>
    </w:p>
    <w:p w14:paraId="7503438F" w14:textId="77777777" w:rsidR="000622AA" w:rsidRDefault="000622AA" w:rsidP="000622AA"/>
    <w:p w14:paraId="345D7C62" w14:textId="77777777" w:rsidR="000622AA" w:rsidRDefault="000622AA" w:rsidP="000622AA"/>
    <w:tbl>
      <w:tblPr>
        <w:tblStyle w:val="TableauGrille1Clair-Accentuation41"/>
        <w:tblpPr w:vertAnchor="text" w:tblpXSpec="center"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2736"/>
        <w:gridCol w:w="2934"/>
      </w:tblGrid>
      <w:tr w:rsidR="000622AA" w:rsidRPr="00666B9D" w14:paraId="58AA126F" w14:textId="77777777" w:rsidTr="0067462B">
        <w:tc>
          <w:tcPr>
            <w:tcW w:w="9129" w:type="dxa"/>
            <w:gridSpan w:val="3"/>
            <w:tcBorders>
              <w:bottom w:val="single" w:sz="4" w:space="0" w:color="FFE599" w:themeColor="accent4" w:themeTint="66"/>
            </w:tcBorders>
            <w:vAlign w:val="center"/>
          </w:tcPr>
          <w:p w14:paraId="1943CA06" w14:textId="77777777" w:rsidR="000622AA" w:rsidRPr="00AA0419" w:rsidRDefault="000622AA" w:rsidP="0067462B">
            <w:pPr>
              <w:pStyle w:val="Sansinterligne"/>
              <w:jc w:val="center"/>
              <w:rPr>
                <w:rFonts w:ascii="Gotham Rounded Book" w:hAnsi="Gotham Rounded Book"/>
              </w:rPr>
            </w:pPr>
            <w:r w:rsidRPr="00AA0419">
              <w:rPr>
                <w:rFonts w:ascii="Gotham Rounded Book" w:hAnsi="Gotham Rounded Book"/>
              </w:rPr>
              <w:lastRenderedPageBreak/>
              <w:t>Résistance thermique</w:t>
            </w:r>
            <w:r>
              <w:rPr>
                <w:rFonts w:ascii="Gotham Rounded Book" w:hAnsi="Gotham Rounded Book"/>
              </w:rPr>
              <w:t xml:space="preserve"> et Isolation aux bruits de chocs</w:t>
            </w:r>
          </w:p>
        </w:tc>
      </w:tr>
      <w:tr w:rsidR="000622AA" w:rsidRPr="00666B9D" w14:paraId="4F5B1B07" w14:textId="77777777" w:rsidTr="0067462B">
        <w:tc>
          <w:tcPr>
            <w:tcW w:w="3459" w:type="dxa"/>
            <w:tcBorders>
              <w:bottom w:val="single" w:sz="4" w:space="0" w:color="44546A" w:themeColor="text2"/>
              <w:right w:val="single" w:sz="4" w:space="0" w:color="44546A" w:themeColor="text2"/>
            </w:tcBorders>
            <w:shd w:val="clear" w:color="auto" w:fill="E7E6E6" w:themeFill="background2"/>
            <w:vAlign w:val="center"/>
          </w:tcPr>
          <w:p w14:paraId="0F920664" w14:textId="4AF62E66" w:rsidR="000622AA" w:rsidRPr="00666B9D" w:rsidRDefault="000622AA" w:rsidP="0067462B">
            <w:pPr>
              <w:spacing w:after="0" w:line="240" w:lineRule="auto"/>
              <w:rPr>
                <w:rFonts w:ascii="GothamMedium" w:hAnsi="GothamMedium"/>
                <w:b/>
                <w:sz w:val="18"/>
                <w:szCs w:val="18"/>
              </w:rPr>
            </w:pPr>
            <w:r w:rsidRPr="00666B9D">
              <w:rPr>
                <w:rFonts w:ascii="GothamMedium" w:hAnsi="GothamMedium"/>
                <w:sz w:val="18"/>
                <w:szCs w:val="18"/>
              </w:rPr>
              <w:t>Epaisseur</w:t>
            </w:r>
            <w:r>
              <w:rPr>
                <w:rFonts w:ascii="GothamMedium" w:hAnsi="GothamMedium"/>
                <w:sz w:val="18"/>
                <w:szCs w:val="18"/>
              </w:rPr>
              <w:t xml:space="preserve"> </w:t>
            </w:r>
            <w:proofErr w:type="spellStart"/>
            <w:r>
              <w:rPr>
                <w:rFonts w:ascii="GothamMedium" w:hAnsi="GothamMedium"/>
                <w:sz w:val="18"/>
                <w:szCs w:val="18"/>
              </w:rPr>
              <w:t>D</w:t>
            </w:r>
            <w:r w:rsidR="00B90A8B">
              <w:rPr>
                <w:rFonts w:ascii="GothamMedium" w:hAnsi="GothamMedium"/>
                <w:sz w:val="18"/>
                <w:szCs w:val="18"/>
              </w:rPr>
              <w:t>omisol</w:t>
            </w:r>
            <w:proofErr w:type="spellEnd"/>
            <w:r>
              <w:rPr>
                <w:rFonts w:ascii="GothamMedium" w:hAnsi="GothamMedium"/>
                <w:sz w:val="18"/>
                <w:szCs w:val="18"/>
              </w:rPr>
              <w:t xml:space="preserve"> LV</w:t>
            </w:r>
            <w:r w:rsidRPr="00666B9D">
              <w:rPr>
                <w:rFonts w:ascii="GothamMedium" w:hAnsi="GothamMedium"/>
                <w:sz w:val="18"/>
                <w:szCs w:val="18"/>
              </w:rPr>
              <w:t xml:space="preserve"> (mm)</w:t>
            </w:r>
          </w:p>
        </w:tc>
        <w:tc>
          <w:tcPr>
            <w:tcW w:w="2736"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700BEA8A" w14:textId="77777777" w:rsidR="000622AA" w:rsidRPr="00666B9D" w:rsidRDefault="000622AA" w:rsidP="0067462B">
            <w:pPr>
              <w:spacing w:after="0" w:line="240" w:lineRule="auto"/>
              <w:jc w:val="center"/>
              <w:rPr>
                <w:rFonts w:asciiTheme="majorHAnsi" w:hAnsiTheme="majorHAnsi"/>
                <w:b/>
                <w:sz w:val="18"/>
                <w:szCs w:val="18"/>
              </w:rPr>
            </w:pPr>
            <w:r>
              <w:rPr>
                <w:rFonts w:asciiTheme="majorHAnsi" w:hAnsiTheme="majorHAnsi"/>
                <w:b/>
                <w:sz w:val="18"/>
                <w:szCs w:val="18"/>
              </w:rPr>
              <w:t>12</w:t>
            </w:r>
          </w:p>
        </w:tc>
        <w:tc>
          <w:tcPr>
            <w:tcW w:w="2934" w:type="dxa"/>
            <w:tcBorders>
              <w:left w:val="single" w:sz="4" w:space="0" w:color="44546A" w:themeColor="text2"/>
              <w:bottom w:val="single" w:sz="4" w:space="0" w:color="44546A" w:themeColor="text2"/>
            </w:tcBorders>
            <w:shd w:val="clear" w:color="auto" w:fill="E7E6E6" w:themeFill="background2"/>
            <w:vAlign w:val="center"/>
          </w:tcPr>
          <w:p w14:paraId="1431A386" w14:textId="77777777" w:rsidR="000622AA" w:rsidRPr="00666B9D" w:rsidRDefault="000622AA" w:rsidP="0067462B">
            <w:pPr>
              <w:spacing w:after="0" w:line="240" w:lineRule="auto"/>
              <w:jc w:val="center"/>
              <w:rPr>
                <w:rFonts w:asciiTheme="majorHAnsi" w:hAnsiTheme="majorHAnsi"/>
                <w:b/>
                <w:sz w:val="18"/>
                <w:szCs w:val="18"/>
              </w:rPr>
            </w:pPr>
            <w:r>
              <w:rPr>
                <w:rFonts w:asciiTheme="majorHAnsi" w:hAnsiTheme="majorHAnsi"/>
                <w:b/>
                <w:sz w:val="18"/>
                <w:szCs w:val="18"/>
              </w:rPr>
              <w:t>15</w:t>
            </w:r>
          </w:p>
        </w:tc>
      </w:tr>
      <w:tr w:rsidR="000622AA" w:rsidRPr="00666B9D" w14:paraId="61038B7D" w14:textId="77777777" w:rsidTr="0067462B">
        <w:tc>
          <w:tcPr>
            <w:tcW w:w="3459" w:type="dxa"/>
            <w:tcBorders>
              <w:top w:val="single" w:sz="4" w:space="0" w:color="44546A" w:themeColor="text2"/>
              <w:bottom w:val="single" w:sz="4" w:space="0" w:color="44546A" w:themeColor="text2"/>
              <w:right w:val="single" w:sz="4" w:space="0" w:color="44546A" w:themeColor="text2"/>
            </w:tcBorders>
            <w:vAlign w:val="center"/>
          </w:tcPr>
          <w:p w14:paraId="7528C317" w14:textId="77777777" w:rsidR="000622AA" w:rsidRPr="00666B9D" w:rsidRDefault="000622AA" w:rsidP="0067462B">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2736"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7D14A9C" w14:textId="77777777" w:rsidR="000622AA" w:rsidRPr="00666B9D" w:rsidRDefault="000622AA" w:rsidP="0067462B">
            <w:pPr>
              <w:spacing w:after="0" w:line="240" w:lineRule="auto"/>
              <w:jc w:val="center"/>
              <w:rPr>
                <w:rFonts w:asciiTheme="majorHAnsi" w:hAnsiTheme="majorHAnsi"/>
                <w:b/>
                <w:sz w:val="18"/>
                <w:szCs w:val="18"/>
              </w:rPr>
            </w:pPr>
            <w:r>
              <w:rPr>
                <w:rFonts w:asciiTheme="majorHAnsi" w:hAnsiTheme="majorHAnsi"/>
                <w:sz w:val="18"/>
                <w:szCs w:val="18"/>
              </w:rPr>
              <w:t>0,35</w:t>
            </w:r>
          </w:p>
        </w:tc>
        <w:tc>
          <w:tcPr>
            <w:tcW w:w="2934" w:type="dxa"/>
            <w:tcBorders>
              <w:top w:val="single" w:sz="4" w:space="0" w:color="44546A" w:themeColor="text2"/>
              <w:left w:val="single" w:sz="4" w:space="0" w:color="44546A" w:themeColor="text2"/>
              <w:bottom w:val="single" w:sz="4" w:space="0" w:color="44546A" w:themeColor="text2"/>
            </w:tcBorders>
            <w:vAlign w:val="center"/>
          </w:tcPr>
          <w:p w14:paraId="732802E2" w14:textId="77777777" w:rsidR="000622AA" w:rsidRPr="00B26F49" w:rsidRDefault="000622AA" w:rsidP="0067462B">
            <w:pPr>
              <w:spacing w:after="0" w:line="240" w:lineRule="auto"/>
              <w:jc w:val="center"/>
              <w:rPr>
                <w:rFonts w:asciiTheme="majorHAnsi" w:hAnsiTheme="majorHAnsi"/>
                <w:sz w:val="18"/>
                <w:szCs w:val="18"/>
              </w:rPr>
            </w:pPr>
            <w:r w:rsidRPr="00B26F49">
              <w:rPr>
                <w:rFonts w:asciiTheme="majorHAnsi" w:hAnsiTheme="majorHAnsi"/>
                <w:sz w:val="18"/>
                <w:szCs w:val="18"/>
              </w:rPr>
              <w:t>0,45</w:t>
            </w:r>
          </w:p>
        </w:tc>
      </w:tr>
      <w:tr w:rsidR="000622AA" w:rsidRPr="00666B9D" w14:paraId="59DB2C47" w14:textId="77777777" w:rsidTr="0067462B">
        <w:tc>
          <w:tcPr>
            <w:tcW w:w="3459" w:type="dxa"/>
            <w:tcBorders>
              <w:top w:val="single" w:sz="4" w:space="0" w:color="44546A" w:themeColor="text2"/>
              <w:right w:val="single" w:sz="4" w:space="0" w:color="44546A" w:themeColor="text2"/>
            </w:tcBorders>
            <w:vAlign w:val="center"/>
          </w:tcPr>
          <w:p w14:paraId="600B301F" w14:textId="77777777" w:rsidR="000622AA" w:rsidRPr="00B26F49" w:rsidRDefault="000622AA" w:rsidP="0067462B">
            <w:pPr>
              <w:spacing w:after="0" w:line="240" w:lineRule="auto"/>
              <w:rPr>
                <w:rFonts w:ascii="GothamMedium" w:hAnsi="GothamMedium"/>
                <w:sz w:val="18"/>
                <w:szCs w:val="18"/>
              </w:rPr>
            </w:pPr>
            <w:r>
              <w:rPr>
                <w:rFonts w:ascii="Symbol" w:eastAsia="Symbol" w:hAnsi="Symbol" w:cs="Symbol"/>
                <w:sz w:val="18"/>
                <w:szCs w:val="18"/>
              </w:rPr>
              <w:t>D</w:t>
            </w:r>
            <w:r>
              <w:rPr>
                <w:rFonts w:ascii="GothamMedium" w:hAnsi="GothamMedium"/>
                <w:sz w:val="18"/>
                <w:szCs w:val="18"/>
              </w:rPr>
              <w:t>L</w:t>
            </w:r>
            <w:r w:rsidRPr="00B26F49">
              <w:rPr>
                <w:rFonts w:ascii="GothamMedium" w:hAnsi="GothamMedium"/>
                <w:sz w:val="18"/>
                <w:szCs w:val="18"/>
                <w:vertAlign w:val="subscript"/>
              </w:rPr>
              <w:t>w</w:t>
            </w:r>
            <w:r>
              <w:rPr>
                <w:rFonts w:ascii="GothamMedium" w:hAnsi="GothamMedium"/>
                <w:sz w:val="18"/>
                <w:szCs w:val="18"/>
              </w:rPr>
              <w:t xml:space="preserve"> (dB)</w:t>
            </w:r>
          </w:p>
        </w:tc>
        <w:tc>
          <w:tcPr>
            <w:tcW w:w="2736" w:type="dxa"/>
            <w:tcBorders>
              <w:top w:val="single" w:sz="4" w:space="0" w:color="44546A" w:themeColor="text2"/>
              <w:left w:val="single" w:sz="4" w:space="0" w:color="44546A" w:themeColor="text2"/>
              <w:right w:val="single" w:sz="4" w:space="0" w:color="44546A" w:themeColor="text2"/>
            </w:tcBorders>
            <w:vAlign w:val="center"/>
          </w:tcPr>
          <w:p w14:paraId="2841FCD0" w14:textId="77777777" w:rsidR="000622AA" w:rsidRDefault="000622AA" w:rsidP="0067462B">
            <w:pPr>
              <w:spacing w:after="0" w:line="240" w:lineRule="auto"/>
              <w:jc w:val="center"/>
              <w:rPr>
                <w:rFonts w:asciiTheme="majorHAnsi" w:hAnsiTheme="majorHAnsi"/>
                <w:sz w:val="18"/>
                <w:szCs w:val="18"/>
              </w:rPr>
            </w:pPr>
            <w:r>
              <w:rPr>
                <w:rFonts w:asciiTheme="majorHAnsi" w:hAnsiTheme="majorHAnsi"/>
                <w:sz w:val="18"/>
                <w:szCs w:val="18"/>
              </w:rPr>
              <w:t>25</w:t>
            </w:r>
          </w:p>
        </w:tc>
        <w:tc>
          <w:tcPr>
            <w:tcW w:w="2934" w:type="dxa"/>
            <w:tcBorders>
              <w:top w:val="single" w:sz="4" w:space="0" w:color="44546A" w:themeColor="text2"/>
              <w:left w:val="single" w:sz="4" w:space="0" w:color="44546A" w:themeColor="text2"/>
            </w:tcBorders>
            <w:vAlign w:val="center"/>
          </w:tcPr>
          <w:p w14:paraId="068C9274" w14:textId="77777777" w:rsidR="000622AA" w:rsidRPr="00B26F49" w:rsidRDefault="000622AA" w:rsidP="0067462B">
            <w:pPr>
              <w:spacing w:after="0" w:line="240" w:lineRule="auto"/>
              <w:jc w:val="center"/>
              <w:rPr>
                <w:rFonts w:asciiTheme="majorHAnsi" w:hAnsiTheme="majorHAnsi"/>
                <w:sz w:val="18"/>
                <w:szCs w:val="18"/>
              </w:rPr>
            </w:pPr>
            <w:r>
              <w:rPr>
                <w:rFonts w:asciiTheme="majorHAnsi" w:hAnsiTheme="majorHAnsi"/>
                <w:sz w:val="18"/>
                <w:szCs w:val="18"/>
              </w:rPr>
              <w:t>29</w:t>
            </w:r>
          </w:p>
        </w:tc>
      </w:tr>
    </w:tbl>
    <w:p w14:paraId="483E8C37" w14:textId="77777777" w:rsidR="000622AA" w:rsidRDefault="000622AA" w:rsidP="000622AA"/>
    <w:p w14:paraId="2295ED74" w14:textId="77777777" w:rsidR="000622AA" w:rsidRDefault="000622AA" w:rsidP="000622AA"/>
    <w:p w14:paraId="6CC33BF4" w14:textId="77777777" w:rsidR="000622AA" w:rsidRDefault="000622AA" w:rsidP="000622AA"/>
    <w:p w14:paraId="5F566D77" w14:textId="77777777" w:rsidR="000622AA" w:rsidRDefault="000622AA" w:rsidP="000622AA">
      <w:pPr>
        <w:pStyle w:val="Titre1"/>
      </w:pPr>
    </w:p>
    <w:p w14:paraId="4A75448B" w14:textId="53EA80D4" w:rsidR="004A23C1" w:rsidRPr="007760F9" w:rsidRDefault="004A23C1" w:rsidP="3E367E78">
      <w:pPr>
        <w:jc w:val="center"/>
      </w:pPr>
      <w:r>
        <w:rPr>
          <w:noProof/>
        </w:rPr>
        <w:drawing>
          <wp:inline distT="0" distB="0" distL="0" distR="0" wp14:anchorId="0FD37119" wp14:editId="445AF57F">
            <wp:extent cx="2849469" cy="2011680"/>
            <wp:effectExtent l="0" t="0" r="0" b="0"/>
            <wp:docPr id="3" name="Image 1" descr="C:\Users\S9210048\AppData\Local\Microsoft\Windows\INetCache\Content.Word\06_Isosol_V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9210048\AppData\Local\Microsoft\Windows\INetCache\Content.Word\06_Isosol_V0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3688" cy="2014659"/>
                    </a:xfrm>
                    <a:prstGeom prst="rect">
                      <a:avLst/>
                    </a:prstGeom>
                    <a:noFill/>
                    <a:ln>
                      <a:noFill/>
                    </a:ln>
                  </pic:spPr>
                </pic:pic>
              </a:graphicData>
            </a:graphic>
          </wp:inline>
        </w:drawing>
      </w:r>
      <w:r w:rsidR="4897D21C">
        <w:rPr>
          <w:noProof/>
        </w:rPr>
        <w:drawing>
          <wp:inline distT="0" distB="0" distL="0" distR="0" wp14:anchorId="52A23FDC" wp14:editId="01C6AC8A">
            <wp:extent cx="2797791" cy="1976742"/>
            <wp:effectExtent l="0" t="0" r="0" b="0"/>
            <wp:docPr id="16081461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46140" name="Picture 1608146140"/>
                    <pic:cNvPicPr/>
                  </pic:nvPicPr>
                  <pic:blipFill>
                    <a:blip r:embed="rId17">
                      <a:extLst>
                        <a:ext uri="{28A0092B-C50C-407E-A947-70E740481C1C}">
                          <a14:useLocalDpi xmlns:a14="http://schemas.microsoft.com/office/drawing/2010/main"/>
                        </a:ext>
                      </a:extLst>
                    </a:blip>
                    <a:stretch>
                      <a:fillRect/>
                    </a:stretch>
                  </pic:blipFill>
                  <pic:spPr>
                    <a:xfrm>
                      <a:off x="0" y="0"/>
                      <a:ext cx="2815762" cy="1989439"/>
                    </a:xfrm>
                    <a:prstGeom prst="rect">
                      <a:avLst/>
                    </a:prstGeom>
                  </pic:spPr>
                </pic:pic>
              </a:graphicData>
            </a:graphic>
          </wp:inline>
        </w:drawing>
      </w:r>
    </w:p>
    <w:p w14:paraId="6055A350" w14:textId="1B792F11" w:rsidR="00A1560A" w:rsidRDefault="001D498D" w:rsidP="001D498D">
      <w:pPr>
        <w:pStyle w:val="Pa2"/>
        <w:spacing w:line="240" w:lineRule="auto"/>
        <w:jc w:val="both"/>
        <w:rPr>
          <w:rFonts w:ascii="Gotham Rounded Book" w:hAnsi="Gotham Rounded Book" w:cstheme="minorHAnsi"/>
          <w:b/>
          <w:bCs/>
          <w:szCs w:val="28"/>
        </w:rPr>
      </w:pPr>
      <w:r w:rsidRPr="001D498D">
        <w:rPr>
          <w:rFonts w:ascii="Gotham Rounded Book" w:hAnsi="Gotham Rounded Book" w:cstheme="minorHAnsi"/>
          <w:b/>
          <w:bCs/>
          <w:szCs w:val="28"/>
        </w:rPr>
        <w:t xml:space="preserve">Isolation sous chape ou sous dalle flottante – </w:t>
      </w:r>
      <w:proofErr w:type="spellStart"/>
      <w:r w:rsidRPr="001D498D">
        <w:rPr>
          <w:rFonts w:ascii="Gotham Rounded Book" w:hAnsi="Gotham Rounded Book" w:cstheme="minorHAnsi"/>
          <w:b/>
          <w:bCs/>
          <w:szCs w:val="28"/>
        </w:rPr>
        <w:t>D</w:t>
      </w:r>
      <w:r w:rsidR="00B90A8B" w:rsidRPr="001D498D">
        <w:rPr>
          <w:rFonts w:ascii="Gotham Rounded Book" w:hAnsi="Gotham Rounded Book" w:cstheme="minorHAnsi"/>
          <w:b/>
          <w:bCs/>
          <w:szCs w:val="28"/>
        </w:rPr>
        <w:t>omisol</w:t>
      </w:r>
      <w:proofErr w:type="spellEnd"/>
      <w:r w:rsidRPr="001D498D">
        <w:rPr>
          <w:rFonts w:ascii="Gotham Rounded Book" w:hAnsi="Gotham Rounded Book" w:cstheme="minorHAnsi"/>
          <w:b/>
          <w:bCs/>
          <w:szCs w:val="28"/>
        </w:rPr>
        <w:t xml:space="preserve"> LR</w:t>
      </w:r>
    </w:p>
    <w:p w14:paraId="60AD9A89" w14:textId="77777777" w:rsidR="00BB2FB9" w:rsidRDefault="00BB2FB9" w:rsidP="00BB2FB9"/>
    <w:p w14:paraId="5DD47B7C" w14:textId="77777777" w:rsidR="00BB2FB9" w:rsidRPr="00FA1CF4" w:rsidRDefault="00BB2FB9" w:rsidP="00BB2FB9">
      <w:pPr>
        <w:jc w:val="both"/>
        <w:rPr>
          <w:rFonts w:ascii="Gotham Rounded Book" w:hAnsi="Gotham Rounded Book"/>
        </w:rPr>
      </w:pPr>
      <w:r>
        <w:rPr>
          <w:noProof/>
          <w:lang w:eastAsia="fr-FR"/>
        </w:rPr>
        <w:drawing>
          <wp:anchor distT="0" distB="0" distL="114300" distR="114300" simplePos="0" relativeHeight="251677696" behindDoc="0" locked="0" layoutInCell="1" allowOverlap="1" wp14:anchorId="0C7017A6" wp14:editId="4347F4DA">
            <wp:simplePos x="0" y="0"/>
            <wp:positionH relativeFrom="column">
              <wp:posOffset>3487420</wp:posOffset>
            </wp:positionH>
            <wp:positionV relativeFrom="paragraph">
              <wp:posOffset>72390</wp:posOffset>
            </wp:positionV>
            <wp:extent cx="3074670" cy="2171700"/>
            <wp:effectExtent l="0" t="0" r="0" b="0"/>
            <wp:wrapSquare wrapText="bothSides"/>
            <wp:docPr id="18" name="Image 18" descr="Y:\Guide acoustique\Axonos\Sols et Planchers\p 58-59 _ domisol_lr_sol_sous_chape_acoustiqu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Guide acoustique\Axonos\Sols et Planchers\p 58-59 _ domisol_lr_sol_sous_chape_acoustique_0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74670"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1CF4">
        <w:rPr>
          <w:rFonts w:ascii="Gotham Rounded Book" w:hAnsi="Gotham Rounded Book"/>
        </w:rPr>
        <w:t>Isolation thermo-acoustique pour des charges d’exploitation inférieures ou égales à 500 kg/m</w:t>
      </w:r>
      <w:r w:rsidRPr="00FA1CF4">
        <w:rPr>
          <w:rFonts w:ascii="Courier New" w:hAnsi="Courier New" w:cs="Courier New"/>
        </w:rPr>
        <w:t>²</w:t>
      </w:r>
      <w:r w:rsidRPr="00FA1CF4">
        <w:rPr>
          <w:rFonts w:ascii="Gotham Rounded Book" w:hAnsi="Gotham Rounded Book"/>
        </w:rPr>
        <w:t xml:space="preserve"> (classification SC2a3ACh (isolant de 20 ou 30 mm) ou SC2a4ACh (isolant de 40 mm) selon NF DTU 52.10 P1-2).</w:t>
      </w:r>
      <w:r w:rsidRPr="00FA1CF4">
        <w:rPr>
          <w:noProof/>
          <w:lang w:eastAsia="fr-FR"/>
        </w:rPr>
        <w:t xml:space="preserve"> </w:t>
      </w:r>
    </w:p>
    <w:p w14:paraId="3B922CF2" w14:textId="7F97A157" w:rsidR="00BB2FB9" w:rsidRPr="00FA1CF4" w:rsidRDefault="00BB2FB9" w:rsidP="00BB2FB9">
      <w:pPr>
        <w:jc w:val="both"/>
        <w:rPr>
          <w:rFonts w:ascii="Gotham Rounded Book" w:hAnsi="Gotham Rounded Book"/>
        </w:rPr>
      </w:pPr>
      <w:r w:rsidRPr="71CAF8A1">
        <w:rPr>
          <w:rFonts w:ascii="Gotham Rounded Book" w:hAnsi="Gotham Rounded Book"/>
        </w:rPr>
        <w:t>L’isolant thermo-acoustique sera constitué de panneaux en laine de roche, incombustibles (</w:t>
      </w:r>
      <w:proofErr w:type="spellStart"/>
      <w:r w:rsidRPr="71CAF8A1">
        <w:rPr>
          <w:rFonts w:ascii="Gotham Rounded Book" w:hAnsi="Gotham Rounded Book"/>
        </w:rPr>
        <w:t>Euroclasse</w:t>
      </w:r>
      <w:proofErr w:type="spellEnd"/>
      <w:r w:rsidRPr="71CAF8A1">
        <w:rPr>
          <w:rFonts w:ascii="Gotham Rounded Book" w:hAnsi="Gotham Rounded Book"/>
        </w:rPr>
        <w:t xml:space="preserve"> A1), certifiés ACERMI, de conductivité thermique 0,036 W</w:t>
      </w:r>
      <w:proofErr w:type="gramStart"/>
      <w:r w:rsidRPr="71CAF8A1">
        <w:rPr>
          <w:rFonts w:ascii="Gotham Rounded Book" w:hAnsi="Gotham Rounded Book"/>
        </w:rPr>
        <w:t>/(</w:t>
      </w:r>
      <w:proofErr w:type="spellStart"/>
      <w:proofErr w:type="gramEnd"/>
      <w:r w:rsidRPr="71CAF8A1">
        <w:rPr>
          <w:rFonts w:ascii="Gotham Rounded Book" w:hAnsi="Gotham Rounded Book"/>
        </w:rPr>
        <w:t>m.K</w:t>
      </w:r>
      <w:proofErr w:type="spellEnd"/>
      <w:r w:rsidRPr="71CAF8A1">
        <w:rPr>
          <w:rFonts w:ascii="Gotham Rounded Book" w:hAnsi="Gotham Rounded Book"/>
        </w:rPr>
        <w:t>),</w:t>
      </w:r>
      <w:r w:rsidR="19E5CB5C" w:rsidRPr="71CAF8A1">
        <w:rPr>
          <w:rFonts w:ascii="Gotham Rounded Book" w:hAnsi="Gotham Rounded Book"/>
        </w:rPr>
        <w:t xml:space="preserve"> </w:t>
      </w:r>
      <w:r w:rsidRPr="71CAF8A1">
        <w:rPr>
          <w:rFonts w:ascii="Gotham Rounded Book" w:hAnsi="Gotham Rounded Book"/>
        </w:rPr>
        <w:t xml:space="preserve">de type </w:t>
      </w:r>
      <w:proofErr w:type="spellStart"/>
      <w:r w:rsidRPr="71CAF8A1">
        <w:rPr>
          <w:rFonts w:ascii="Gotham Rounded Book" w:hAnsi="Gotham Rounded Book"/>
        </w:rPr>
        <w:t>D</w:t>
      </w:r>
      <w:r w:rsidR="00B90A8B" w:rsidRPr="71CAF8A1">
        <w:rPr>
          <w:rFonts w:ascii="Gotham Rounded Book" w:hAnsi="Gotham Rounded Book"/>
        </w:rPr>
        <w:t>omisol</w:t>
      </w:r>
      <w:proofErr w:type="spellEnd"/>
      <w:r w:rsidRPr="71CAF8A1">
        <w:rPr>
          <w:rFonts w:ascii="Gotham Rounded Book" w:hAnsi="Gotham Rounded Book"/>
        </w:rPr>
        <w:t xml:space="preserve"> LR de la société I</w:t>
      </w:r>
      <w:r w:rsidR="00B90A8B" w:rsidRPr="71CAF8A1">
        <w:rPr>
          <w:rFonts w:ascii="Gotham Rounded Book" w:hAnsi="Gotham Rounded Book"/>
        </w:rPr>
        <w:t>sover</w:t>
      </w:r>
      <w:r w:rsidRPr="71CAF8A1">
        <w:rPr>
          <w:rFonts w:ascii="Gotham Rounded Book" w:hAnsi="Gotham Rounded Book"/>
        </w:rPr>
        <w:t>, d’épaisseur</w:t>
      </w:r>
      <w:r w:rsidRPr="71CAF8A1">
        <w:rPr>
          <w:rFonts w:ascii="Gotham Rounded Book" w:hAnsi="Gotham Rounded Book"/>
          <w:i/>
          <w:iCs/>
          <w:sz w:val="18"/>
          <w:szCs w:val="18"/>
        </w:rPr>
        <w:t xml:space="preserve"> </w:t>
      </w:r>
      <w:r w:rsidRPr="71CAF8A1">
        <w:rPr>
          <w:rFonts w:ascii="Gotham Rounded Book" w:hAnsi="Gotham Rounded Book"/>
          <w:i/>
          <w:iCs/>
          <w:sz w:val="18"/>
          <w:szCs w:val="18"/>
          <w:highlight w:val="lightGray"/>
        </w:rPr>
        <w:t>(cf. tableau)</w:t>
      </w:r>
      <w:r w:rsidRPr="71CAF8A1">
        <w:rPr>
          <w:rFonts w:ascii="Gotham Rounded Book" w:hAnsi="Gotham Rounded Book"/>
        </w:rPr>
        <w:t xml:space="preserve"> mm permettant d’atteindre une résistance thermique de </w:t>
      </w:r>
      <w:r w:rsidRPr="71CAF8A1">
        <w:rPr>
          <w:rFonts w:ascii="Gotham Rounded Book" w:hAnsi="Gotham Rounded Book"/>
          <w:i/>
          <w:iCs/>
          <w:sz w:val="18"/>
          <w:szCs w:val="18"/>
          <w:highlight w:val="lightGray"/>
        </w:rPr>
        <w:t>(cf. tableau)</w:t>
      </w:r>
      <w:r w:rsidRPr="71CAF8A1">
        <w:rPr>
          <w:rFonts w:ascii="Gotham Rounded Book" w:hAnsi="Gotham Rounded Book"/>
          <w:sz w:val="16"/>
          <w:szCs w:val="16"/>
        </w:rPr>
        <w:t xml:space="preserve"> </w:t>
      </w:r>
      <w:r w:rsidRPr="71CAF8A1">
        <w:rPr>
          <w:rFonts w:ascii="Gotham Rounded Book" w:hAnsi="Gotham Rounded Book"/>
        </w:rPr>
        <w:t>m</w:t>
      </w:r>
      <w:r w:rsidRPr="71CAF8A1">
        <w:rPr>
          <w:rFonts w:ascii="Courier New" w:hAnsi="Courier New" w:cs="Courier New"/>
        </w:rPr>
        <w:t>²</w:t>
      </w:r>
      <w:r w:rsidRPr="71CAF8A1">
        <w:rPr>
          <w:rFonts w:ascii="Gotham Rounded Book" w:hAnsi="Gotham Rounded Book"/>
        </w:rPr>
        <w:t xml:space="preserve">.K/W. </w:t>
      </w:r>
    </w:p>
    <w:p w14:paraId="71D32524" w14:textId="79877ECE" w:rsidR="00BB2FB9" w:rsidRPr="00FA1CF4" w:rsidRDefault="00BB2FB9" w:rsidP="00BB2FB9">
      <w:pPr>
        <w:jc w:val="both"/>
        <w:rPr>
          <w:rFonts w:ascii="Gotham Rounded Book" w:hAnsi="Gotham Rounded Book"/>
        </w:rPr>
      </w:pPr>
      <w:r w:rsidRPr="00FA1CF4">
        <w:rPr>
          <w:rFonts w:ascii="Gotham Rounded Book" w:hAnsi="Gotham Rounded Book"/>
        </w:rPr>
        <w:t xml:space="preserve">Une bande de désolidarisation périphérique, de type </w:t>
      </w:r>
      <w:proofErr w:type="spellStart"/>
      <w:r w:rsidRPr="00FA1CF4">
        <w:rPr>
          <w:rFonts w:ascii="Gotham Rounded Book" w:hAnsi="Gotham Rounded Book"/>
        </w:rPr>
        <w:t>P</w:t>
      </w:r>
      <w:r w:rsidR="007E2998">
        <w:rPr>
          <w:rFonts w:ascii="Gotham Rounded Book" w:hAnsi="Gotham Rounded Book"/>
        </w:rPr>
        <w:t>e</w:t>
      </w:r>
      <w:r w:rsidR="00B90A8B" w:rsidRPr="00FA1CF4">
        <w:rPr>
          <w:rFonts w:ascii="Gotham Rounded Book" w:hAnsi="Gotham Rounded Book"/>
        </w:rPr>
        <w:t>risol</w:t>
      </w:r>
      <w:proofErr w:type="spellEnd"/>
      <w:r w:rsidRPr="00FA1CF4">
        <w:rPr>
          <w:rFonts w:ascii="Gotham Rounded Book" w:hAnsi="Gotham Rounded Book"/>
        </w:rPr>
        <w:t xml:space="preserve"> de la société I</w:t>
      </w:r>
      <w:r w:rsidR="00B90A8B" w:rsidRPr="00FA1CF4">
        <w:rPr>
          <w:rFonts w:ascii="Gotham Rounded Book" w:hAnsi="Gotham Rounded Book"/>
        </w:rPr>
        <w:t>sover</w:t>
      </w:r>
      <w:r w:rsidRPr="00FA1CF4">
        <w:rPr>
          <w:rFonts w:ascii="Gotham Rounded Book" w:hAnsi="Gotham Rounded Book"/>
        </w:rPr>
        <w:t>, sera mise en œuvre sur le pourtour du montage, afin d’empêcher les ponts acoustiques.</w:t>
      </w:r>
    </w:p>
    <w:p w14:paraId="046521F2" w14:textId="4E1EFFA0" w:rsidR="00BB2FB9" w:rsidRPr="00BB2FB9" w:rsidRDefault="00BB2FB9" w:rsidP="00BB2FB9">
      <w:pPr>
        <w:jc w:val="both"/>
        <w:rPr>
          <w:rFonts w:ascii="Gotham Rounded Book" w:hAnsi="Gotham Rounded Book"/>
        </w:rPr>
      </w:pPr>
      <w:r w:rsidRPr="00FA1CF4">
        <w:rPr>
          <w:rFonts w:ascii="Gotham Rounded Book" w:hAnsi="Gotham Rounded Book"/>
        </w:rPr>
        <w:t xml:space="preserve">L’isolation aux bruits de chocs </w:t>
      </w:r>
      <w:r w:rsidRPr="00FA1CF4">
        <w:rPr>
          <w:rFonts w:ascii="Symbol" w:eastAsia="Symbol" w:hAnsi="Symbol" w:cs="Symbol"/>
        </w:rPr>
        <w:t>D</w:t>
      </w:r>
      <w:r w:rsidRPr="00FA1CF4">
        <w:rPr>
          <w:rFonts w:ascii="Gotham Rounded Book" w:hAnsi="Gotham Rounded Book"/>
        </w:rPr>
        <w:t xml:space="preserve">Lw sera supérieure à 24 dB avec un </w:t>
      </w:r>
      <w:proofErr w:type="spellStart"/>
      <w:r w:rsidRPr="00FA1CF4">
        <w:rPr>
          <w:rFonts w:ascii="Gotham Rounded Book" w:hAnsi="Gotham Rounded Book"/>
        </w:rPr>
        <w:t>D</w:t>
      </w:r>
      <w:r w:rsidR="00B90A8B" w:rsidRPr="00FA1CF4">
        <w:rPr>
          <w:rFonts w:ascii="Gotham Rounded Book" w:hAnsi="Gotham Rounded Book"/>
        </w:rPr>
        <w:t>omisol</w:t>
      </w:r>
      <w:proofErr w:type="spellEnd"/>
      <w:r w:rsidRPr="00FA1CF4">
        <w:rPr>
          <w:rFonts w:ascii="Gotham Rounded Book" w:hAnsi="Gotham Rounded Book"/>
        </w:rPr>
        <w:t xml:space="preserve"> LV de 20 mm, 26 dB pour 30 mm et 27 dB pour 40 </w:t>
      </w:r>
      <w:proofErr w:type="spellStart"/>
      <w:r w:rsidRPr="00FA1CF4">
        <w:rPr>
          <w:rFonts w:ascii="Gotham Rounded Book" w:hAnsi="Gotham Rounded Book"/>
        </w:rPr>
        <w:t>mm.</w:t>
      </w:r>
      <w:proofErr w:type="spellEnd"/>
    </w:p>
    <w:tbl>
      <w:tblPr>
        <w:tblStyle w:val="TableauGrille1Clair-Accentuation41"/>
        <w:tblpPr w:vertAnchor="text" w:tblpXSpec="center" w:tblpY="1"/>
        <w:tblW w:w="0" w:type="auto"/>
        <w:tblLayout w:type="fixed"/>
        <w:tblCellMar>
          <w:top w:w="57" w:type="dxa"/>
          <w:left w:w="57" w:type="dxa"/>
          <w:bottom w:w="57" w:type="dxa"/>
          <w:right w:w="57" w:type="dxa"/>
        </w:tblCellMar>
        <w:tblLook w:val="0600" w:firstRow="0" w:lastRow="0" w:firstColumn="0" w:lastColumn="0" w:noHBand="1" w:noVBand="1"/>
      </w:tblPr>
      <w:tblGrid>
        <w:gridCol w:w="3176"/>
        <w:gridCol w:w="2268"/>
        <w:gridCol w:w="2268"/>
        <w:gridCol w:w="2268"/>
      </w:tblGrid>
      <w:tr w:rsidR="00BB2FB9" w:rsidRPr="00666B9D" w14:paraId="79B5B021" w14:textId="77777777" w:rsidTr="0067462B">
        <w:tc>
          <w:tcPr>
            <w:tcW w:w="2268" w:type="dxa"/>
            <w:gridSpan w:val="4"/>
            <w:tcBorders>
              <w:bottom w:val="single" w:sz="4" w:space="0" w:color="FFE599" w:themeColor="accent4" w:themeTint="66"/>
            </w:tcBorders>
            <w:vAlign w:val="center"/>
          </w:tcPr>
          <w:p w14:paraId="36D3E2EF" w14:textId="77777777" w:rsidR="00BB2FB9" w:rsidRPr="00AA0419" w:rsidRDefault="00BB2FB9" w:rsidP="0067462B">
            <w:pPr>
              <w:pStyle w:val="Sansinterligne"/>
              <w:jc w:val="center"/>
              <w:rPr>
                <w:rFonts w:ascii="Gotham Rounded Book" w:hAnsi="Gotham Rounded Book"/>
              </w:rPr>
            </w:pPr>
            <w:r w:rsidRPr="00AA0419">
              <w:rPr>
                <w:rFonts w:ascii="Gotham Rounded Book" w:hAnsi="Gotham Rounded Book"/>
              </w:rPr>
              <w:t>Résistance thermique</w:t>
            </w:r>
            <w:r>
              <w:rPr>
                <w:rFonts w:ascii="Gotham Rounded Book" w:hAnsi="Gotham Rounded Book"/>
              </w:rPr>
              <w:t xml:space="preserve"> et Isolation aux bruits de chocs</w:t>
            </w:r>
          </w:p>
        </w:tc>
      </w:tr>
      <w:tr w:rsidR="00BB2FB9" w:rsidRPr="00666B9D" w14:paraId="5F284205" w14:textId="77777777" w:rsidTr="0067462B">
        <w:tc>
          <w:tcPr>
            <w:tcW w:w="3176" w:type="dxa"/>
            <w:tcBorders>
              <w:bottom w:val="single" w:sz="4" w:space="0" w:color="44546A" w:themeColor="text2"/>
              <w:right w:val="single" w:sz="4" w:space="0" w:color="44546A" w:themeColor="text2"/>
            </w:tcBorders>
            <w:shd w:val="clear" w:color="auto" w:fill="E7E6E6" w:themeFill="background2"/>
            <w:vAlign w:val="center"/>
          </w:tcPr>
          <w:p w14:paraId="4A32E2DD" w14:textId="3DA629FA" w:rsidR="00BB2FB9" w:rsidRPr="00666B9D" w:rsidRDefault="00BB2FB9" w:rsidP="0067462B">
            <w:pPr>
              <w:spacing w:after="0" w:line="240" w:lineRule="auto"/>
              <w:rPr>
                <w:rFonts w:ascii="GothamMedium" w:hAnsi="GothamMedium"/>
                <w:b/>
                <w:sz w:val="18"/>
                <w:szCs w:val="18"/>
              </w:rPr>
            </w:pPr>
            <w:r w:rsidRPr="00666B9D">
              <w:rPr>
                <w:rFonts w:ascii="GothamMedium" w:hAnsi="GothamMedium"/>
                <w:sz w:val="18"/>
                <w:szCs w:val="18"/>
              </w:rPr>
              <w:t>Epaisseur</w:t>
            </w:r>
            <w:r>
              <w:rPr>
                <w:rFonts w:ascii="GothamMedium" w:hAnsi="GothamMedium"/>
                <w:sz w:val="18"/>
                <w:szCs w:val="18"/>
              </w:rPr>
              <w:t xml:space="preserve"> </w:t>
            </w:r>
            <w:proofErr w:type="spellStart"/>
            <w:r>
              <w:rPr>
                <w:rFonts w:ascii="GothamMedium" w:hAnsi="GothamMedium"/>
                <w:sz w:val="18"/>
                <w:szCs w:val="18"/>
              </w:rPr>
              <w:t>D</w:t>
            </w:r>
            <w:r w:rsidR="00B90A8B">
              <w:rPr>
                <w:rFonts w:ascii="GothamMedium" w:hAnsi="GothamMedium"/>
                <w:sz w:val="18"/>
                <w:szCs w:val="18"/>
              </w:rPr>
              <w:t>omisol</w:t>
            </w:r>
            <w:proofErr w:type="spellEnd"/>
            <w:r>
              <w:rPr>
                <w:rFonts w:ascii="GothamMedium" w:hAnsi="GothamMedium"/>
                <w:sz w:val="18"/>
                <w:szCs w:val="18"/>
              </w:rPr>
              <w:t xml:space="preserve"> LR</w:t>
            </w:r>
            <w:r w:rsidRPr="00666B9D">
              <w:rPr>
                <w:rFonts w:ascii="GothamMedium" w:hAnsi="GothamMedium"/>
                <w:sz w:val="18"/>
                <w:szCs w:val="18"/>
              </w:rPr>
              <w:t xml:space="preserve"> (mm)</w:t>
            </w:r>
          </w:p>
        </w:tc>
        <w:tc>
          <w:tcPr>
            <w:tcW w:w="2268"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D362250" w14:textId="77777777" w:rsidR="00BB2FB9" w:rsidRPr="00666B9D" w:rsidRDefault="00BB2FB9" w:rsidP="0067462B">
            <w:pPr>
              <w:spacing w:after="0" w:line="240" w:lineRule="auto"/>
              <w:jc w:val="center"/>
              <w:rPr>
                <w:rFonts w:asciiTheme="majorHAnsi" w:hAnsiTheme="majorHAnsi"/>
                <w:b/>
                <w:sz w:val="18"/>
                <w:szCs w:val="18"/>
              </w:rPr>
            </w:pPr>
            <w:r>
              <w:rPr>
                <w:rFonts w:asciiTheme="majorHAnsi" w:hAnsiTheme="majorHAnsi"/>
                <w:b/>
                <w:sz w:val="18"/>
                <w:szCs w:val="18"/>
              </w:rPr>
              <w:t>20</w:t>
            </w:r>
          </w:p>
        </w:tc>
        <w:tc>
          <w:tcPr>
            <w:tcW w:w="2268"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0CF0B5D" w14:textId="77777777" w:rsidR="00BB2FB9" w:rsidRPr="00666B9D" w:rsidRDefault="00BB2FB9" w:rsidP="0067462B">
            <w:pPr>
              <w:spacing w:after="0" w:line="240" w:lineRule="auto"/>
              <w:jc w:val="center"/>
              <w:rPr>
                <w:rFonts w:asciiTheme="majorHAnsi" w:hAnsiTheme="majorHAnsi"/>
                <w:b/>
                <w:sz w:val="18"/>
                <w:szCs w:val="18"/>
              </w:rPr>
            </w:pPr>
            <w:r>
              <w:rPr>
                <w:rFonts w:asciiTheme="majorHAnsi" w:hAnsiTheme="majorHAnsi"/>
                <w:b/>
                <w:sz w:val="18"/>
                <w:szCs w:val="18"/>
              </w:rPr>
              <w:t>30</w:t>
            </w:r>
          </w:p>
        </w:tc>
        <w:tc>
          <w:tcPr>
            <w:tcW w:w="2268" w:type="dxa"/>
            <w:tcBorders>
              <w:left w:val="single" w:sz="4" w:space="0" w:color="44546A" w:themeColor="text2"/>
              <w:bottom w:val="single" w:sz="4" w:space="0" w:color="44546A" w:themeColor="text2"/>
            </w:tcBorders>
            <w:shd w:val="clear" w:color="auto" w:fill="E7E6E6" w:themeFill="background2"/>
            <w:vAlign w:val="center"/>
          </w:tcPr>
          <w:p w14:paraId="61F3C061" w14:textId="77777777" w:rsidR="00BB2FB9" w:rsidRPr="00666B9D" w:rsidRDefault="00BB2FB9" w:rsidP="0067462B">
            <w:pPr>
              <w:spacing w:after="0" w:line="240" w:lineRule="auto"/>
              <w:jc w:val="center"/>
              <w:rPr>
                <w:rFonts w:asciiTheme="majorHAnsi" w:hAnsiTheme="majorHAnsi"/>
                <w:b/>
                <w:sz w:val="18"/>
                <w:szCs w:val="18"/>
              </w:rPr>
            </w:pPr>
            <w:r>
              <w:rPr>
                <w:rFonts w:asciiTheme="majorHAnsi" w:hAnsiTheme="majorHAnsi"/>
                <w:b/>
                <w:sz w:val="18"/>
                <w:szCs w:val="18"/>
              </w:rPr>
              <w:t>40</w:t>
            </w:r>
          </w:p>
        </w:tc>
      </w:tr>
      <w:tr w:rsidR="00BB2FB9" w:rsidRPr="00666B9D" w14:paraId="27D90EE2" w14:textId="77777777" w:rsidTr="0067462B">
        <w:tc>
          <w:tcPr>
            <w:tcW w:w="3176" w:type="dxa"/>
            <w:tcBorders>
              <w:top w:val="single" w:sz="4" w:space="0" w:color="44546A" w:themeColor="text2"/>
              <w:bottom w:val="single" w:sz="4" w:space="0" w:color="44546A" w:themeColor="text2"/>
              <w:right w:val="single" w:sz="4" w:space="0" w:color="44546A" w:themeColor="text2"/>
            </w:tcBorders>
            <w:vAlign w:val="center"/>
          </w:tcPr>
          <w:p w14:paraId="2679B287" w14:textId="77777777" w:rsidR="00BB2FB9" w:rsidRPr="00666B9D" w:rsidRDefault="00BB2FB9" w:rsidP="0067462B">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2268"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25C2B06C" w14:textId="77777777" w:rsidR="00BB2FB9" w:rsidRPr="00FA1CF4" w:rsidRDefault="00BB2FB9" w:rsidP="0067462B">
            <w:pPr>
              <w:spacing w:after="0" w:line="240" w:lineRule="auto"/>
              <w:jc w:val="center"/>
              <w:rPr>
                <w:rFonts w:asciiTheme="majorHAnsi" w:hAnsiTheme="majorHAnsi"/>
                <w:sz w:val="18"/>
                <w:szCs w:val="18"/>
              </w:rPr>
            </w:pPr>
            <w:r w:rsidRPr="00FA1CF4">
              <w:rPr>
                <w:rFonts w:asciiTheme="majorHAnsi" w:hAnsiTheme="majorHAnsi"/>
                <w:sz w:val="18"/>
                <w:szCs w:val="18"/>
              </w:rPr>
              <w:t>0,55</w:t>
            </w:r>
          </w:p>
        </w:tc>
        <w:tc>
          <w:tcPr>
            <w:tcW w:w="2268"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8F6EEBC" w14:textId="77777777" w:rsidR="00BB2FB9" w:rsidRPr="00FA1CF4" w:rsidRDefault="00BB2FB9" w:rsidP="0067462B">
            <w:pPr>
              <w:spacing w:after="0" w:line="240" w:lineRule="auto"/>
              <w:jc w:val="center"/>
              <w:rPr>
                <w:rFonts w:asciiTheme="majorHAnsi" w:hAnsiTheme="majorHAnsi"/>
                <w:sz w:val="18"/>
                <w:szCs w:val="18"/>
              </w:rPr>
            </w:pPr>
            <w:r w:rsidRPr="00FA1CF4">
              <w:rPr>
                <w:rFonts w:asciiTheme="majorHAnsi" w:hAnsiTheme="majorHAnsi"/>
                <w:sz w:val="18"/>
                <w:szCs w:val="18"/>
              </w:rPr>
              <w:t>0,85</w:t>
            </w:r>
          </w:p>
        </w:tc>
        <w:tc>
          <w:tcPr>
            <w:tcW w:w="2268" w:type="dxa"/>
            <w:tcBorders>
              <w:top w:val="single" w:sz="4" w:space="0" w:color="44546A" w:themeColor="text2"/>
              <w:left w:val="single" w:sz="4" w:space="0" w:color="44546A" w:themeColor="text2"/>
              <w:bottom w:val="single" w:sz="4" w:space="0" w:color="44546A" w:themeColor="text2"/>
            </w:tcBorders>
            <w:vAlign w:val="center"/>
          </w:tcPr>
          <w:p w14:paraId="7431716B" w14:textId="77777777" w:rsidR="00BB2FB9" w:rsidRPr="00B26F4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1,10</w:t>
            </w:r>
          </w:p>
        </w:tc>
      </w:tr>
      <w:tr w:rsidR="00BB2FB9" w:rsidRPr="00666B9D" w14:paraId="61BD18F2" w14:textId="77777777" w:rsidTr="0067462B">
        <w:tc>
          <w:tcPr>
            <w:tcW w:w="3176" w:type="dxa"/>
            <w:tcBorders>
              <w:top w:val="single" w:sz="4" w:space="0" w:color="44546A" w:themeColor="text2"/>
              <w:bottom w:val="single" w:sz="4" w:space="0" w:color="44546A" w:themeColor="text2"/>
              <w:right w:val="single" w:sz="4" w:space="0" w:color="44546A" w:themeColor="text2"/>
            </w:tcBorders>
            <w:vAlign w:val="center"/>
          </w:tcPr>
          <w:p w14:paraId="4D1CB510" w14:textId="77777777" w:rsidR="00BB2FB9" w:rsidRPr="00B26F49" w:rsidRDefault="00BB2FB9" w:rsidP="0067462B">
            <w:pPr>
              <w:spacing w:after="0" w:line="240" w:lineRule="auto"/>
              <w:rPr>
                <w:rFonts w:ascii="GothamMedium" w:hAnsi="GothamMedium"/>
                <w:sz w:val="18"/>
                <w:szCs w:val="18"/>
              </w:rPr>
            </w:pPr>
            <w:r>
              <w:rPr>
                <w:rFonts w:ascii="Symbol" w:eastAsia="Symbol" w:hAnsi="Symbol" w:cs="Symbol"/>
                <w:sz w:val="18"/>
                <w:szCs w:val="18"/>
              </w:rPr>
              <w:t>D</w:t>
            </w:r>
            <w:r>
              <w:rPr>
                <w:rFonts w:ascii="GothamMedium" w:hAnsi="GothamMedium"/>
                <w:sz w:val="18"/>
                <w:szCs w:val="18"/>
              </w:rPr>
              <w:t>L</w:t>
            </w:r>
            <w:r w:rsidRPr="00B26F49">
              <w:rPr>
                <w:rFonts w:ascii="GothamMedium" w:hAnsi="GothamMedium"/>
                <w:sz w:val="18"/>
                <w:szCs w:val="18"/>
                <w:vertAlign w:val="subscript"/>
              </w:rPr>
              <w:t>w</w:t>
            </w:r>
            <w:r>
              <w:rPr>
                <w:rFonts w:ascii="GothamMedium" w:hAnsi="GothamMedium"/>
                <w:sz w:val="18"/>
                <w:szCs w:val="18"/>
              </w:rPr>
              <w:t xml:space="preserve"> (dB)</w:t>
            </w:r>
          </w:p>
        </w:tc>
        <w:tc>
          <w:tcPr>
            <w:tcW w:w="2268"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5B1328" w14:textId="77777777" w:rsidR="00BB2FB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24</w:t>
            </w:r>
          </w:p>
        </w:tc>
        <w:tc>
          <w:tcPr>
            <w:tcW w:w="2268"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DFAD865" w14:textId="77777777" w:rsidR="00BB2FB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26</w:t>
            </w:r>
          </w:p>
        </w:tc>
        <w:tc>
          <w:tcPr>
            <w:tcW w:w="2268" w:type="dxa"/>
            <w:tcBorders>
              <w:top w:val="single" w:sz="4" w:space="0" w:color="44546A" w:themeColor="text2"/>
              <w:left w:val="single" w:sz="4" w:space="0" w:color="44546A" w:themeColor="text2"/>
              <w:bottom w:val="single" w:sz="4" w:space="0" w:color="44546A" w:themeColor="text2"/>
            </w:tcBorders>
            <w:vAlign w:val="center"/>
          </w:tcPr>
          <w:p w14:paraId="1B4C85FE" w14:textId="77777777" w:rsidR="00BB2FB9" w:rsidRPr="00B26F4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27</w:t>
            </w:r>
          </w:p>
        </w:tc>
      </w:tr>
      <w:tr w:rsidR="00BB2FB9" w:rsidRPr="00666B9D" w14:paraId="6583CD83" w14:textId="77777777" w:rsidTr="0067462B">
        <w:tc>
          <w:tcPr>
            <w:tcW w:w="3176" w:type="dxa"/>
            <w:tcBorders>
              <w:top w:val="single" w:sz="4" w:space="0" w:color="44546A" w:themeColor="text2"/>
              <w:right w:val="single" w:sz="4" w:space="0" w:color="44546A" w:themeColor="text2"/>
            </w:tcBorders>
            <w:vAlign w:val="center"/>
          </w:tcPr>
          <w:p w14:paraId="2E72D42E" w14:textId="77777777" w:rsidR="00BB2FB9" w:rsidRDefault="00BB2FB9" w:rsidP="0067462B">
            <w:pPr>
              <w:spacing w:after="0" w:line="240" w:lineRule="auto"/>
              <w:rPr>
                <w:rFonts w:ascii="GothamMedium" w:hAnsi="GothamMedium"/>
                <w:sz w:val="18"/>
                <w:szCs w:val="18"/>
              </w:rPr>
            </w:pPr>
            <w:r>
              <w:rPr>
                <w:rFonts w:ascii="GothamMedium" w:hAnsi="GothamMedium"/>
                <w:sz w:val="18"/>
                <w:szCs w:val="18"/>
              </w:rPr>
              <w:t>Classification</w:t>
            </w:r>
          </w:p>
        </w:tc>
        <w:tc>
          <w:tcPr>
            <w:tcW w:w="2268" w:type="dxa"/>
            <w:tcBorders>
              <w:top w:val="single" w:sz="4" w:space="0" w:color="44546A" w:themeColor="text2"/>
              <w:left w:val="single" w:sz="4" w:space="0" w:color="44546A" w:themeColor="text2"/>
              <w:right w:val="single" w:sz="4" w:space="0" w:color="44546A" w:themeColor="text2"/>
            </w:tcBorders>
            <w:vAlign w:val="center"/>
          </w:tcPr>
          <w:p w14:paraId="0642C181" w14:textId="77777777" w:rsidR="00BB2FB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SC2a3ACh</w:t>
            </w:r>
          </w:p>
        </w:tc>
        <w:tc>
          <w:tcPr>
            <w:tcW w:w="2268" w:type="dxa"/>
            <w:tcBorders>
              <w:top w:val="single" w:sz="4" w:space="0" w:color="44546A" w:themeColor="text2"/>
              <w:left w:val="single" w:sz="4" w:space="0" w:color="44546A" w:themeColor="text2"/>
              <w:right w:val="single" w:sz="4" w:space="0" w:color="44546A" w:themeColor="text2"/>
            </w:tcBorders>
            <w:vAlign w:val="center"/>
          </w:tcPr>
          <w:p w14:paraId="4A062EB4" w14:textId="77777777" w:rsidR="00BB2FB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SC2a3ACh</w:t>
            </w:r>
          </w:p>
        </w:tc>
        <w:tc>
          <w:tcPr>
            <w:tcW w:w="2268" w:type="dxa"/>
            <w:tcBorders>
              <w:top w:val="single" w:sz="4" w:space="0" w:color="44546A" w:themeColor="text2"/>
              <w:left w:val="single" w:sz="4" w:space="0" w:color="44546A" w:themeColor="text2"/>
            </w:tcBorders>
            <w:vAlign w:val="center"/>
          </w:tcPr>
          <w:p w14:paraId="6A3A9C1C" w14:textId="77777777" w:rsidR="00BB2FB9" w:rsidRDefault="00BB2FB9" w:rsidP="0067462B">
            <w:pPr>
              <w:spacing w:after="0" w:line="240" w:lineRule="auto"/>
              <w:jc w:val="center"/>
              <w:rPr>
                <w:rFonts w:asciiTheme="majorHAnsi" w:hAnsiTheme="majorHAnsi"/>
                <w:sz w:val="18"/>
                <w:szCs w:val="18"/>
              </w:rPr>
            </w:pPr>
            <w:r>
              <w:rPr>
                <w:rFonts w:asciiTheme="majorHAnsi" w:hAnsiTheme="majorHAnsi"/>
                <w:sz w:val="18"/>
                <w:szCs w:val="18"/>
              </w:rPr>
              <w:t>SC2a4ACh</w:t>
            </w:r>
          </w:p>
        </w:tc>
      </w:tr>
    </w:tbl>
    <w:p w14:paraId="6567E54C" w14:textId="77777777" w:rsidR="00BB2FB9" w:rsidRPr="00BB2FB9" w:rsidRDefault="00BB2FB9" w:rsidP="00BB2FB9"/>
    <w:sectPr w:rsidR="00BB2FB9" w:rsidRPr="00BB2FB9" w:rsidSect="00410CE7">
      <w:footerReference w:type="default" r:id="rId19"/>
      <w:footerReference w:type="first" r:id="rId20"/>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44E15" w14:textId="77777777" w:rsidR="00A71957" w:rsidRDefault="00A71957" w:rsidP="00E5674E">
      <w:pPr>
        <w:spacing w:after="0" w:line="240" w:lineRule="auto"/>
      </w:pPr>
      <w:r>
        <w:separator/>
      </w:r>
    </w:p>
  </w:endnote>
  <w:endnote w:type="continuationSeparator" w:id="0">
    <w:p w14:paraId="30E0CC75" w14:textId="77777777" w:rsidR="00A71957" w:rsidRDefault="00A71957" w:rsidP="00E56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 w:name="GZFTV J+ The Sans">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D70D45E" w14:textId="1BA9C532" w:rsidR="00D26070" w:rsidRDefault="009B557C" w:rsidP="00D26070">
          <w:pPr>
            <w:pStyle w:val="Pieddepage"/>
          </w:pPr>
          <w:r w:rsidRPr="00D51742">
            <w:t xml:space="preserve">Edition du </w:t>
          </w:r>
          <w:r w:rsidR="00D26070">
            <w:fldChar w:fldCharType="begin"/>
          </w:r>
          <w:r w:rsidR="00D26070">
            <w:instrText xml:space="preserve"> TIME \@ "dd/MM/yyyy" </w:instrText>
          </w:r>
          <w:r w:rsidR="00D26070">
            <w:fldChar w:fldCharType="separate"/>
          </w:r>
          <w:r w:rsidR="00260281">
            <w:rPr>
              <w:noProof/>
            </w:rPr>
            <w:t>22/12/2025</w:t>
          </w:r>
          <w:r w:rsidR="00D26070">
            <w:fldChar w:fldCharType="end"/>
          </w:r>
        </w:p>
        <w:p w14:paraId="4D0A33A6" w14:textId="420B0FFA" w:rsidR="00FA7550" w:rsidRPr="00D51742" w:rsidRDefault="009B557C" w:rsidP="00D2607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60288"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8"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633E4FD0" w:rsidR="00FA7550" w:rsidRPr="00D26070" w:rsidRDefault="009B557C" w:rsidP="005E3430">
          <w:pPr>
            <w:pStyle w:val="Pieddepage"/>
            <w:rPr>
              <w:rFonts w:ascii="Gotham Rounded Book" w:hAnsi="Gotham Rounded Book"/>
            </w:rPr>
          </w:pPr>
          <w:bookmarkStart w:id="0" w:name="_Hlk490982227"/>
          <w:r w:rsidRPr="00D26070">
            <w:rPr>
              <w:rFonts w:ascii="Gotham Rounded Book" w:hAnsi="Gotham Rounded Book"/>
            </w:rPr>
            <w:t xml:space="preserve">Edition du </w:t>
          </w:r>
          <w:r w:rsidR="00D26070" w:rsidRPr="00D26070">
            <w:rPr>
              <w:rFonts w:ascii="Gotham Rounded Book" w:hAnsi="Gotham Rounded Book"/>
            </w:rPr>
            <w:fldChar w:fldCharType="begin"/>
          </w:r>
          <w:r w:rsidR="00D26070" w:rsidRPr="00D26070">
            <w:rPr>
              <w:rFonts w:ascii="Gotham Rounded Book" w:hAnsi="Gotham Rounded Book"/>
            </w:rPr>
            <w:instrText xml:space="preserve"> TIME \@ "dd/MM/yyyy" </w:instrText>
          </w:r>
          <w:r w:rsidR="00D26070" w:rsidRPr="00D26070">
            <w:rPr>
              <w:rFonts w:ascii="Gotham Rounded Book" w:hAnsi="Gotham Rounded Book"/>
            </w:rPr>
            <w:fldChar w:fldCharType="separate"/>
          </w:r>
          <w:r w:rsidR="00260281">
            <w:rPr>
              <w:rFonts w:ascii="Gotham Rounded Book" w:hAnsi="Gotham Rounded Book"/>
              <w:noProof/>
            </w:rPr>
            <w:t>22/12/2025</w:t>
          </w:r>
          <w:r w:rsidR="00D26070" w:rsidRPr="00D26070">
            <w:rPr>
              <w:rFonts w:ascii="Gotham Rounded Book" w:hAnsi="Gotham Rounded Book"/>
            </w:rPr>
            <w:fldChar w:fldCharType="end"/>
          </w:r>
        </w:p>
        <w:p w14:paraId="6DC1731B" w14:textId="77777777" w:rsidR="00FA7550" w:rsidRPr="00D51742" w:rsidRDefault="009B557C" w:rsidP="005E3430">
          <w:pPr>
            <w:pStyle w:val="Pieddepage"/>
          </w:pPr>
          <w:r w:rsidRPr="00D26070">
            <w:rPr>
              <w:rFonts w:ascii="Gotham Rounded Book" w:hAnsi="Gotham Rounded Book"/>
            </w:rPr>
            <w:t>Ce document est un descriptif</w:t>
          </w:r>
          <w:r w:rsidRPr="00C95E2C">
            <w:rPr>
              <w:rFonts w:ascii="Gotham Rounded Book" w:hAnsi="Gotham Rounded Book"/>
            </w:rPr>
            <w:t xml:space="preserve">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6"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64924" w14:textId="77777777" w:rsidR="00A71957" w:rsidRDefault="00A71957" w:rsidP="00E5674E">
      <w:pPr>
        <w:spacing w:after="0" w:line="240" w:lineRule="auto"/>
      </w:pPr>
      <w:r>
        <w:separator/>
      </w:r>
    </w:p>
  </w:footnote>
  <w:footnote w:type="continuationSeparator" w:id="0">
    <w:p w14:paraId="476A9BA5" w14:textId="77777777" w:rsidR="00A71957" w:rsidRDefault="00A71957" w:rsidP="00E567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3"/>
  </w:num>
  <w:num w:numId="4" w16cid:durableId="9738737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1066D"/>
    <w:rsid w:val="0002648D"/>
    <w:rsid w:val="00027429"/>
    <w:rsid w:val="000622AA"/>
    <w:rsid w:val="00085850"/>
    <w:rsid w:val="00184652"/>
    <w:rsid w:val="001D498D"/>
    <w:rsid w:val="002301F6"/>
    <w:rsid w:val="00233D90"/>
    <w:rsid w:val="00260281"/>
    <w:rsid w:val="00277B8D"/>
    <w:rsid w:val="00286B57"/>
    <w:rsid w:val="002A4C54"/>
    <w:rsid w:val="003009E0"/>
    <w:rsid w:val="00306F8C"/>
    <w:rsid w:val="00313A38"/>
    <w:rsid w:val="00364DE6"/>
    <w:rsid w:val="00365CC5"/>
    <w:rsid w:val="003A5D23"/>
    <w:rsid w:val="003D3A2F"/>
    <w:rsid w:val="00465161"/>
    <w:rsid w:val="00472E19"/>
    <w:rsid w:val="004A23C1"/>
    <w:rsid w:val="004A65AB"/>
    <w:rsid w:val="004C223C"/>
    <w:rsid w:val="004E1FC5"/>
    <w:rsid w:val="005278C3"/>
    <w:rsid w:val="00556BB8"/>
    <w:rsid w:val="00562906"/>
    <w:rsid w:val="00575373"/>
    <w:rsid w:val="005A266F"/>
    <w:rsid w:val="005B4821"/>
    <w:rsid w:val="005F45C8"/>
    <w:rsid w:val="00623375"/>
    <w:rsid w:val="00623CE1"/>
    <w:rsid w:val="00625336"/>
    <w:rsid w:val="00670D78"/>
    <w:rsid w:val="0067202C"/>
    <w:rsid w:val="006A7C4F"/>
    <w:rsid w:val="006B25AE"/>
    <w:rsid w:val="006C7C98"/>
    <w:rsid w:val="006F3916"/>
    <w:rsid w:val="00756779"/>
    <w:rsid w:val="00772CEF"/>
    <w:rsid w:val="007842D4"/>
    <w:rsid w:val="007C4261"/>
    <w:rsid w:val="007D3041"/>
    <w:rsid w:val="007E2998"/>
    <w:rsid w:val="007F12B7"/>
    <w:rsid w:val="00806939"/>
    <w:rsid w:val="00817868"/>
    <w:rsid w:val="00833C7C"/>
    <w:rsid w:val="008723AC"/>
    <w:rsid w:val="008C713D"/>
    <w:rsid w:val="008D735B"/>
    <w:rsid w:val="00920441"/>
    <w:rsid w:val="00930EF8"/>
    <w:rsid w:val="009801A4"/>
    <w:rsid w:val="009877EB"/>
    <w:rsid w:val="00987F7E"/>
    <w:rsid w:val="009B557C"/>
    <w:rsid w:val="009D4FDB"/>
    <w:rsid w:val="009E34D6"/>
    <w:rsid w:val="009E3F5A"/>
    <w:rsid w:val="009F1DEA"/>
    <w:rsid w:val="00A1560A"/>
    <w:rsid w:val="00A36111"/>
    <w:rsid w:val="00A71957"/>
    <w:rsid w:val="00A8485E"/>
    <w:rsid w:val="00A92BF9"/>
    <w:rsid w:val="00A94BF7"/>
    <w:rsid w:val="00A96256"/>
    <w:rsid w:val="00AB1C53"/>
    <w:rsid w:val="00AB4351"/>
    <w:rsid w:val="00AC360F"/>
    <w:rsid w:val="00AD7A92"/>
    <w:rsid w:val="00B01F64"/>
    <w:rsid w:val="00B075CE"/>
    <w:rsid w:val="00B30E42"/>
    <w:rsid w:val="00B36BE3"/>
    <w:rsid w:val="00B7086A"/>
    <w:rsid w:val="00B750F6"/>
    <w:rsid w:val="00B82025"/>
    <w:rsid w:val="00B84718"/>
    <w:rsid w:val="00B90A8B"/>
    <w:rsid w:val="00BB2FB9"/>
    <w:rsid w:val="00C01353"/>
    <w:rsid w:val="00C63968"/>
    <w:rsid w:val="00C65EF4"/>
    <w:rsid w:val="00CD7F38"/>
    <w:rsid w:val="00CE24E3"/>
    <w:rsid w:val="00CE7AA3"/>
    <w:rsid w:val="00CF0798"/>
    <w:rsid w:val="00CF7EBB"/>
    <w:rsid w:val="00D0510A"/>
    <w:rsid w:val="00D21A6D"/>
    <w:rsid w:val="00D26070"/>
    <w:rsid w:val="00D90DDA"/>
    <w:rsid w:val="00DA23D4"/>
    <w:rsid w:val="00DB5F0A"/>
    <w:rsid w:val="00DD6C4E"/>
    <w:rsid w:val="00E15FDA"/>
    <w:rsid w:val="00E452A3"/>
    <w:rsid w:val="00E5674E"/>
    <w:rsid w:val="00E62131"/>
    <w:rsid w:val="00E65892"/>
    <w:rsid w:val="00EA6620"/>
    <w:rsid w:val="00EB0346"/>
    <w:rsid w:val="00EC6D92"/>
    <w:rsid w:val="00ED705A"/>
    <w:rsid w:val="00F46592"/>
    <w:rsid w:val="00F5702D"/>
    <w:rsid w:val="00F66626"/>
    <w:rsid w:val="00F9121B"/>
    <w:rsid w:val="00F94F4D"/>
    <w:rsid w:val="00FA7550"/>
    <w:rsid w:val="00FD0F76"/>
    <w:rsid w:val="00FE5053"/>
    <w:rsid w:val="00FF0925"/>
    <w:rsid w:val="19E5CB5C"/>
    <w:rsid w:val="27A6D9B0"/>
    <w:rsid w:val="3E367E78"/>
    <w:rsid w:val="4897D21C"/>
    <w:rsid w:val="71CAF8A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Titre"/>
    <w:next w:val="Normal"/>
    <w:link w:val="Titre1Car"/>
    <w:uiPriority w:val="9"/>
    <w:qFormat/>
    <w:rsid w:val="000622AA"/>
    <w:pPr>
      <w:spacing w:after="240"/>
      <w:outlineLvl w:val="0"/>
    </w:pPr>
    <w:rPr>
      <w:color w:val="4472C4" w:themeColor="accent1"/>
      <w:sz w:val="5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paragraph" w:customStyle="1" w:styleId="Pa2">
    <w:name w:val="Pa2"/>
    <w:basedOn w:val="Normal"/>
    <w:next w:val="Normal"/>
    <w:uiPriority w:val="99"/>
    <w:rsid w:val="004C223C"/>
    <w:pPr>
      <w:autoSpaceDE w:val="0"/>
      <w:autoSpaceDN w:val="0"/>
      <w:adjustRightInd w:val="0"/>
      <w:spacing w:after="0" w:line="241" w:lineRule="atLeast"/>
    </w:pPr>
    <w:rPr>
      <w:rFonts w:ascii="GZFTV J+ The Sans" w:hAnsi="GZFTV J+ The Sans"/>
      <w:sz w:val="24"/>
      <w:szCs w:val="24"/>
    </w:rPr>
  </w:style>
  <w:style w:type="character" w:customStyle="1" w:styleId="A1">
    <w:name w:val="A1"/>
    <w:uiPriority w:val="99"/>
    <w:rsid w:val="004C223C"/>
    <w:rPr>
      <w:rFonts w:cs="GZFTV J+ The Sans"/>
      <w:color w:val="000000"/>
      <w:sz w:val="20"/>
      <w:szCs w:val="20"/>
    </w:rPr>
  </w:style>
  <w:style w:type="paragraph" w:styleId="Sansinterligne">
    <w:name w:val="No Spacing"/>
    <w:uiPriority w:val="1"/>
    <w:qFormat/>
    <w:rsid w:val="00B84718"/>
    <w:pPr>
      <w:spacing w:after="0" w:line="240" w:lineRule="auto"/>
    </w:pPr>
    <w:rPr>
      <w:sz w:val="20"/>
    </w:rPr>
  </w:style>
  <w:style w:type="table" w:customStyle="1" w:styleId="TableauGrille1Clair-Accentuation41">
    <w:name w:val="Tableau Grille 1 Clair - Accentuation 41"/>
    <w:basedOn w:val="TableauNormal"/>
    <w:uiPriority w:val="46"/>
    <w:rsid w:val="00B84718"/>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Titre1Car">
    <w:name w:val="Titre 1 Car"/>
    <w:basedOn w:val="Policepardfaut"/>
    <w:link w:val="Titre1"/>
    <w:uiPriority w:val="9"/>
    <w:rsid w:val="000622AA"/>
    <w:rPr>
      <w:rFonts w:asciiTheme="majorHAnsi" w:eastAsiaTheme="majorEastAsia" w:hAnsiTheme="majorHAnsi" w:cstheme="majorBidi"/>
      <w:color w:val="4472C4" w:themeColor="accent1"/>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2565C7D4-F227-4D35-BC08-C400BF04B17D"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F55744-E2E8-4EF1-A335-D5F3F311E514}"/>
</file>

<file path=customXml/itemProps2.xml><?xml version="1.0" encoding="utf-8"?>
<ds:datastoreItem xmlns:ds="http://schemas.openxmlformats.org/officeDocument/2006/customXml" ds:itemID="{312BE4D5-F7E5-4397-9947-526A493EC1E9}">
  <ds:schemaRefs>
    <ds:schemaRef ds:uri="http://purl.org/dc/elements/1.1/"/>
    <ds:schemaRef ds:uri="http://www.w3.org/XML/1998/namespace"/>
    <ds:schemaRef ds:uri="http://purl.org/dc/dcmitype/"/>
    <ds:schemaRef ds:uri="a7ec8a97-2d36-45b6-aeae-5436e469a382"/>
    <ds:schemaRef ds:uri="http://schemas.microsoft.com/office/2006/documentManagement/types"/>
    <ds:schemaRef ds:uri="http://schemas.microsoft.com/office/2006/metadata/properties"/>
    <ds:schemaRef ds:uri="http://schemas.microsoft.com/office/infopath/2007/PartnerControls"/>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4DAAEB99-C8C5-4145-97BE-353157AC9367}">
  <ds:schemaRefs>
    <ds:schemaRef ds:uri="http://schemas.microsoft.com/sharepoint/v3/contenttype/forms"/>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306</Words>
  <Characters>1689</Characters>
  <Application>Microsoft Office Word</Application>
  <DocSecurity>0</DocSecurity>
  <Lines>14</Lines>
  <Paragraphs>3</Paragraphs>
  <ScaleCrop>false</ScaleCrop>
  <Company/>
  <LinksUpToDate>false</LinksUpToDate>
  <CharactersWithSpaces>1992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Le Fresne, Anthony</cp:lastModifiedBy>
  <cp:revision>32</cp:revision>
  <dcterms:created xsi:type="dcterms:W3CDTF">2024-01-17T16:11:00Z</dcterms:created>
  <dcterms:modified xsi:type="dcterms:W3CDTF">2025-12-22T09:59:00Z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